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5CFAB" w14:textId="166C2BED" w:rsidR="00226610" w:rsidRPr="00F34545" w:rsidRDefault="00F34545" w:rsidP="00CD7F64">
      <w:pPr>
        <w:pStyle w:val="hmain"/>
        <w:spacing w:after="0"/>
        <w:rPr>
          <w:rFonts w:asciiTheme="minorBidi" w:hAnsiTheme="minorBidi" w:cstheme="minorBidi"/>
          <w:b/>
          <w:bCs/>
          <w:noProof/>
          <w:color w:val="2E74B5" w:themeColor="accent1" w:themeShade="BF"/>
          <w:sz w:val="22"/>
          <w:szCs w:val="20"/>
          <w:lang w:val="en-US" w:eastAsia="en-US"/>
        </w:rPr>
      </w:pPr>
      <w:r w:rsidRPr="00F34545">
        <w:rPr>
          <w:rFonts w:asciiTheme="minorBidi" w:hAnsiTheme="minorBidi" w:cstheme="minorBidi"/>
          <w:b/>
          <w:bCs/>
          <w:sz w:val="28"/>
          <w:szCs w:val="28"/>
        </w:rPr>
        <w:t>Mazen Hashim Mahgoub Elsayed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26610" w:rsidRPr="004239B9" w14:paraId="2A7D9754" w14:textId="77777777" w:rsidTr="0054446E">
        <w:trPr>
          <w:trHeight w:val="306"/>
        </w:trPr>
        <w:tc>
          <w:tcPr>
            <w:tcW w:w="9016" w:type="dxa"/>
            <w:gridSpan w:val="2"/>
          </w:tcPr>
          <w:p w14:paraId="14916FE0" w14:textId="3F6F137E" w:rsidR="00226610" w:rsidRPr="004239B9" w:rsidRDefault="00476D17" w:rsidP="00CD7F64">
            <w:pPr>
              <w:rPr>
                <w:rFonts w:ascii="Arial" w:hAnsi="Arial" w:cs="Arial"/>
                <w:sz w:val="16"/>
                <w:szCs w:val="16"/>
              </w:rPr>
            </w:pPr>
            <w:r w:rsidRPr="004239B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89984" behindDoc="0" locked="0" layoutInCell="1" allowOverlap="1" wp14:anchorId="6DEE295F" wp14:editId="28A16796">
                  <wp:simplePos x="0" y="0"/>
                  <wp:positionH relativeFrom="column">
                    <wp:posOffset>2758440</wp:posOffset>
                  </wp:positionH>
                  <wp:positionV relativeFrom="paragraph">
                    <wp:posOffset>174660</wp:posOffset>
                  </wp:positionV>
                  <wp:extent cx="162560" cy="161925"/>
                  <wp:effectExtent l="0" t="0" r="8890" b="952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31" t="4919" r="4891" b="4658"/>
                          <a:stretch/>
                        </pic:blipFill>
                        <pic:spPr bwMode="auto">
                          <a:xfrm>
                            <a:off x="0" y="0"/>
                            <a:ext cx="16256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6610" w:rsidRPr="004239B9">
              <w:rPr>
                <w:rFonts w:ascii="Arial" w:hAnsi="Arial" w:cs="Arial"/>
                <w:sz w:val="16"/>
                <w:szCs w:val="16"/>
              </w:rPr>
              <w:t>Apartment 1, Building 6147</w:t>
            </w:r>
            <w:r w:rsidR="00226610" w:rsidRPr="004239B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="00226610" w:rsidRPr="004239B9">
              <w:rPr>
                <w:rFonts w:ascii="Arial" w:hAnsi="Arial" w:cs="Arial"/>
                <w:sz w:val="16"/>
                <w:szCs w:val="16"/>
              </w:rPr>
              <w:t>Waala</w:t>
            </w:r>
            <w:proofErr w:type="spellEnd"/>
            <w:r w:rsidR="00226610" w:rsidRPr="004239B9"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 xml:space="preserve"> Street – </w:t>
            </w:r>
            <w:proofErr w:type="spellStart"/>
            <w:r w:rsidR="00226610" w:rsidRPr="004239B9"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>Dhahrat</w:t>
            </w:r>
            <w:proofErr w:type="spellEnd"/>
            <w:r w:rsidR="00226610" w:rsidRPr="004239B9">
              <w:rPr>
                <w:rFonts w:ascii="Arial" w:hAnsi="Arial" w:cs="Arial"/>
                <w:color w:val="auto"/>
                <w:sz w:val="16"/>
                <w:szCs w:val="16"/>
                <w:shd w:val="clear" w:color="auto" w:fill="FFFFFF"/>
              </w:rPr>
              <w:t xml:space="preserve"> Laban, </w:t>
            </w:r>
            <w:r w:rsidR="00226610" w:rsidRPr="004239B9">
              <w:rPr>
                <w:rFonts w:ascii="Arial" w:hAnsi="Arial" w:cs="Arial"/>
                <w:b/>
                <w:bCs/>
                <w:color w:val="auto"/>
                <w:sz w:val="16"/>
                <w:szCs w:val="16"/>
                <w:shd w:val="clear" w:color="auto" w:fill="FFFFFF"/>
              </w:rPr>
              <w:t>Riyadh</w:t>
            </w:r>
            <w:r w:rsidR="00226610" w:rsidRPr="004239B9">
              <w:rPr>
                <w:rFonts w:ascii="Arial" w:hAnsi="Arial" w:cs="Arial"/>
                <w:sz w:val="16"/>
                <w:szCs w:val="16"/>
              </w:rPr>
              <w:t>, KSA</w:t>
            </w:r>
            <w:r w:rsidR="00226610" w:rsidRPr="004239B9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</w:tc>
      </w:tr>
      <w:tr w:rsidR="00226610" w:rsidRPr="004239B9" w14:paraId="12DB5171" w14:textId="77777777" w:rsidTr="0054446E">
        <w:trPr>
          <w:trHeight w:val="288"/>
        </w:trPr>
        <w:tc>
          <w:tcPr>
            <w:tcW w:w="4508" w:type="dxa"/>
          </w:tcPr>
          <w:p w14:paraId="2F2338C6" w14:textId="234BA90F" w:rsidR="00226610" w:rsidRPr="004239B9" w:rsidRDefault="00BF3B16" w:rsidP="00CD7F64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0320E920" wp14:editId="6CC0CDFA">
                  <wp:simplePos x="0" y="0"/>
                  <wp:positionH relativeFrom="column">
                    <wp:posOffset>1322070</wp:posOffset>
                  </wp:positionH>
                  <wp:positionV relativeFrom="paragraph">
                    <wp:posOffset>175260</wp:posOffset>
                  </wp:positionV>
                  <wp:extent cx="152400" cy="152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0898" w:rsidRPr="004239B9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85888" behindDoc="0" locked="0" layoutInCell="1" allowOverlap="1" wp14:anchorId="00EA448D" wp14:editId="02E00E6E">
                  <wp:simplePos x="0" y="0"/>
                  <wp:positionH relativeFrom="column">
                    <wp:posOffset>1667070</wp:posOffset>
                  </wp:positionH>
                  <wp:positionV relativeFrom="paragraph">
                    <wp:posOffset>-21737</wp:posOffset>
                  </wp:positionV>
                  <wp:extent cx="181610" cy="182245"/>
                  <wp:effectExtent l="0" t="0" r="8890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535" t="6771" r="21347" b="6405"/>
                          <a:stretch/>
                        </pic:blipFill>
                        <pic:spPr bwMode="auto">
                          <a:xfrm>
                            <a:off x="0" y="0"/>
                            <a:ext cx="181610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7F64" w:rsidRPr="004239B9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  <w:r w:rsidR="00226610" w:rsidRPr="004239B9">
              <w:rPr>
                <w:rFonts w:ascii="Arial" w:hAnsi="Arial" w:cs="Arial"/>
                <w:sz w:val="16"/>
                <w:szCs w:val="16"/>
              </w:rPr>
              <w:t>+</w:t>
            </w:r>
            <w:r w:rsidR="002F0898" w:rsidRPr="004239B9">
              <w:rPr>
                <w:rFonts w:ascii="Arial" w:hAnsi="Arial" w:cs="Arial"/>
                <w:sz w:val="16"/>
                <w:szCs w:val="16"/>
              </w:rPr>
              <w:t xml:space="preserve">966554370941    </w:t>
            </w:r>
            <w:r w:rsidR="00226610" w:rsidRPr="004239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508" w:type="dxa"/>
          </w:tcPr>
          <w:p w14:paraId="7545D3CD" w14:textId="1E854872" w:rsidR="00226610" w:rsidRPr="004239B9" w:rsidRDefault="00CD7F64" w:rsidP="003E07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39B9">
              <w:rPr>
                <w:rFonts w:ascii="Arial" w:hAnsi="Arial" w:cs="Arial"/>
                <w:sz w:val="16"/>
                <w:szCs w:val="16"/>
              </w:rPr>
              <w:t xml:space="preserve">      </w:t>
            </w:r>
            <w:hyperlink r:id="rId11" w:history="1">
              <w:r w:rsidRPr="004239B9">
                <w:rPr>
                  <w:rStyle w:val="Hyperlink"/>
                  <w:rFonts w:ascii="Arial" w:hAnsi="Arial" w:cs="Arial"/>
                  <w:sz w:val="16"/>
                  <w:szCs w:val="16"/>
                </w:rPr>
                <w:t>mazin9282.mh@gmail.com</w:t>
              </w:r>
            </w:hyperlink>
            <w:r w:rsidR="00226610" w:rsidRPr="004239B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BF3B16" w:rsidRPr="004239B9" w14:paraId="2CB20A3F" w14:textId="77777777" w:rsidTr="007351EF">
        <w:trPr>
          <w:trHeight w:val="288"/>
        </w:trPr>
        <w:tc>
          <w:tcPr>
            <w:tcW w:w="9016" w:type="dxa"/>
            <w:gridSpan w:val="2"/>
          </w:tcPr>
          <w:p w14:paraId="6FD72BA3" w14:textId="0E5EFA3A" w:rsidR="00BF3B16" w:rsidRPr="00BF3B16" w:rsidRDefault="00BF3B16" w:rsidP="00BF3B16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BF3B16">
              <w:rPr>
                <w:rFonts w:asciiTheme="minorBidi" w:hAnsiTheme="minorBidi" w:cstheme="minorBidi"/>
                <w:color w:val="0462C1"/>
                <w:sz w:val="16"/>
                <w:szCs w:val="16"/>
              </w:rPr>
              <w:t xml:space="preserve">        </w:t>
            </w:r>
            <w:r>
              <w:rPr>
                <w:rFonts w:asciiTheme="minorBidi" w:hAnsiTheme="minorBidi" w:cstheme="minorBidi"/>
                <w:color w:val="0462C1"/>
                <w:sz w:val="16"/>
                <w:szCs w:val="16"/>
              </w:rPr>
              <w:t xml:space="preserve">                                            </w:t>
            </w:r>
            <w:r w:rsidRPr="00BF3B16">
              <w:rPr>
                <w:rFonts w:asciiTheme="minorBidi" w:hAnsiTheme="minorBidi" w:cstheme="minorBidi"/>
                <w:color w:val="0462C1"/>
                <w:sz w:val="16"/>
                <w:szCs w:val="16"/>
              </w:rPr>
              <w:t xml:space="preserve">  </w:t>
            </w:r>
            <w:hyperlink r:id="rId12" w:history="1">
              <w:r w:rsidRPr="00BF3B16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https://scholar.google.com/citations?hl=ar&amp;user=EXhJ-RIAAAAJ</w:t>
              </w:r>
            </w:hyperlink>
          </w:p>
        </w:tc>
      </w:tr>
    </w:tbl>
    <w:p w14:paraId="7F9F213D" w14:textId="601126D3" w:rsidR="007E30C2" w:rsidRDefault="007F27F7" w:rsidP="004D2278">
      <w:pPr>
        <w:pStyle w:val="titleparagraph"/>
        <w:tabs>
          <w:tab w:val="center" w:pos="4513"/>
        </w:tabs>
        <w:rPr>
          <w:rFonts w:ascii="Arial" w:eastAsia="Times New Roman" w:hAnsi="Arial" w:cs="Arial"/>
          <w:color w:val="2E74B5" w:themeColor="accent1" w:themeShade="BF"/>
          <w:sz w:val="24"/>
          <w:szCs w:val="28"/>
        </w:rPr>
      </w:pPr>
      <w:r>
        <w:rPr>
          <w:rFonts w:ascii="Arial" w:hAnsi="Arial" w:cs="Arial"/>
          <w:color w:val="0070C0"/>
          <w:sz w:val="20"/>
          <w:szCs w:val="20"/>
        </w:rPr>
        <w:pict w14:anchorId="3D66C887">
          <v:rect id="_x0000_i1025" style="width:451.3pt;height:1pt;mso-position-vertical:absolute" o:hralign="center" o:hrstd="t" o:hrnoshade="t" o:hr="t" fillcolor="#1f4d78 [1604]" stroked="f"/>
        </w:pict>
      </w:r>
    </w:p>
    <w:p w14:paraId="39D9B46B" w14:textId="738A4DCA" w:rsidR="007E30C2" w:rsidRPr="007E30C2" w:rsidRDefault="007E30C2" w:rsidP="007E30C2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4"/>
          <w:szCs w:val="24"/>
          <w:lang w:val="en-US"/>
        </w:rPr>
      </w:pPr>
    </w:p>
    <w:p w14:paraId="6FEB339A" w14:textId="77777777" w:rsidR="007E30C2" w:rsidRPr="007E30C2" w:rsidRDefault="007E30C2" w:rsidP="007E30C2">
      <w:pPr>
        <w:autoSpaceDE w:val="0"/>
        <w:autoSpaceDN w:val="0"/>
        <w:adjustRightInd w:val="0"/>
        <w:jc w:val="left"/>
        <w:rPr>
          <w:rFonts w:ascii="Arial" w:hAnsi="Arial" w:cs="Arial"/>
          <w:color w:val="2D74B5"/>
          <w:sz w:val="23"/>
          <w:szCs w:val="23"/>
          <w:lang w:val="en-US"/>
        </w:rPr>
      </w:pPr>
      <w:r w:rsidRPr="007E30C2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7E30C2">
        <w:rPr>
          <w:rFonts w:ascii="Arial" w:hAnsi="Arial" w:cs="Arial"/>
          <w:b/>
          <w:bCs/>
          <w:color w:val="2D74B5"/>
          <w:sz w:val="23"/>
          <w:szCs w:val="23"/>
          <w:lang w:val="en-US"/>
        </w:rPr>
        <w:t xml:space="preserve">Personal Summary </w:t>
      </w:r>
    </w:p>
    <w:p w14:paraId="226A8526" w14:textId="77777777" w:rsidR="00121A0A" w:rsidRDefault="00121A0A" w:rsidP="00121A0A">
      <w:pPr>
        <w:pStyle w:val="Default"/>
        <w:jc w:val="both"/>
        <w:rPr>
          <w:rFonts w:ascii="Arial" w:hAnsi="Arial" w:cs="Arial"/>
          <w:sz w:val="18"/>
          <w:szCs w:val="20"/>
          <w:lang w:eastAsia="en-GB"/>
        </w:rPr>
      </w:pPr>
    </w:p>
    <w:p w14:paraId="2D2786C5" w14:textId="60220FF2" w:rsidR="007E30C2" w:rsidRPr="00121A0A" w:rsidRDefault="007E30C2" w:rsidP="00121A0A">
      <w:pPr>
        <w:pStyle w:val="Default"/>
        <w:ind w:firstLine="720"/>
        <w:jc w:val="both"/>
        <w:rPr>
          <w:rFonts w:ascii="Arial" w:hAnsi="Arial" w:cs="Arial"/>
        </w:rPr>
      </w:pPr>
      <w:r w:rsidRPr="007E30C2">
        <w:rPr>
          <w:rFonts w:ascii="Arial" w:hAnsi="Arial" w:cs="Arial"/>
          <w:sz w:val="18"/>
          <w:szCs w:val="20"/>
          <w:lang w:eastAsia="en-GB"/>
        </w:rPr>
        <w:t xml:space="preserve">A </w:t>
      </w:r>
      <w:r w:rsidRPr="007E30C2">
        <w:rPr>
          <w:rFonts w:ascii="Arial" w:hAnsi="Arial" w:cs="Arial"/>
          <w:b/>
          <w:bCs/>
          <w:sz w:val="18"/>
          <w:szCs w:val="20"/>
          <w:lang w:eastAsia="en-GB"/>
        </w:rPr>
        <w:t xml:space="preserve">Senior </w:t>
      </w:r>
      <w:r w:rsidR="00F3281C">
        <w:rPr>
          <w:rFonts w:ascii="Arial" w:hAnsi="Arial" w:cs="Arial"/>
          <w:b/>
          <w:bCs/>
          <w:sz w:val="18"/>
          <w:szCs w:val="20"/>
          <w:lang w:eastAsia="en-GB"/>
        </w:rPr>
        <w:t>Data Center</w:t>
      </w:r>
      <w:r w:rsidRPr="007E30C2">
        <w:rPr>
          <w:rFonts w:ascii="Arial" w:hAnsi="Arial" w:cs="Arial"/>
          <w:b/>
          <w:bCs/>
          <w:sz w:val="18"/>
          <w:szCs w:val="20"/>
          <w:lang w:eastAsia="en-GB"/>
        </w:rPr>
        <w:t xml:space="preserve"> Engineer</w:t>
      </w:r>
      <w:r w:rsidRPr="007E30C2">
        <w:rPr>
          <w:rFonts w:ascii="Arial" w:hAnsi="Arial" w:cs="Arial"/>
          <w:sz w:val="18"/>
          <w:szCs w:val="20"/>
          <w:lang w:eastAsia="en-GB"/>
        </w:rPr>
        <w:t xml:space="preserve"> with a Master’s Degree in </w:t>
      </w:r>
      <w:r w:rsidR="00121A0A">
        <w:rPr>
          <w:rFonts w:ascii="Arial" w:hAnsi="Arial" w:cs="Arial"/>
          <w:sz w:val="18"/>
          <w:szCs w:val="20"/>
          <w:lang w:eastAsia="en-GB"/>
        </w:rPr>
        <w:t>Electrical</w:t>
      </w:r>
      <w:r w:rsidRPr="007E30C2">
        <w:rPr>
          <w:rFonts w:ascii="Arial" w:hAnsi="Arial" w:cs="Arial"/>
          <w:sz w:val="18"/>
          <w:szCs w:val="20"/>
          <w:lang w:eastAsia="en-GB"/>
        </w:rPr>
        <w:t xml:space="preserve"> Engineering and extensive knowledge and experience in Data Centers critical infrastructure management</w:t>
      </w:r>
      <w:r w:rsidR="00121A0A">
        <w:rPr>
          <w:rFonts w:ascii="Arial" w:hAnsi="Arial" w:cs="Arial"/>
          <w:sz w:val="18"/>
          <w:szCs w:val="20"/>
          <w:lang w:eastAsia="en-GB"/>
        </w:rPr>
        <w:t xml:space="preserve"> </w:t>
      </w:r>
      <w:r w:rsidR="00121A0A" w:rsidRPr="00121A0A">
        <w:rPr>
          <w:rFonts w:ascii="Arial" w:hAnsi="Arial" w:cs="Arial"/>
          <w:sz w:val="18"/>
          <w:szCs w:val="20"/>
          <w:lang w:eastAsia="en-GB"/>
        </w:rPr>
        <w:t xml:space="preserve">(UPS, Generators, CRAC, PDU, ATS/MTS, FACP … </w:t>
      </w:r>
      <w:proofErr w:type="spellStart"/>
      <w:r w:rsidR="00121A0A" w:rsidRPr="00121A0A">
        <w:rPr>
          <w:rFonts w:ascii="Arial" w:hAnsi="Arial" w:cs="Arial"/>
          <w:sz w:val="18"/>
          <w:szCs w:val="20"/>
          <w:lang w:eastAsia="en-GB"/>
        </w:rPr>
        <w:t>etc</w:t>
      </w:r>
      <w:proofErr w:type="spellEnd"/>
      <w:r w:rsidR="00121A0A" w:rsidRPr="00121A0A">
        <w:rPr>
          <w:rFonts w:ascii="Arial" w:hAnsi="Arial" w:cs="Arial"/>
          <w:sz w:val="18"/>
          <w:szCs w:val="20"/>
          <w:lang w:eastAsia="en-GB"/>
        </w:rPr>
        <w:t>). Highly skilled in working with several DCIM and BMS and have hands on experience in Data Center documentations (Policies, Procedures and Processes) and release management.</w:t>
      </w:r>
      <w:r w:rsidRPr="007E30C2">
        <w:rPr>
          <w:rFonts w:ascii="Arial" w:hAnsi="Arial" w:cs="Arial"/>
          <w:sz w:val="18"/>
          <w:szCs w:val="20"/>
          <w:lang w:eastAsia="en-GB"/>
        </w:rPr>
        <w:t xml:space="preserve"> A recorded history working in the higher education industry and highly skilled with a varied range of Programming Languages (e.g. Java, MATLAB, C/C++/C#, Verilog HDL and VHDL, and Python), Programmable Electronics (e.g. Microcontrollers “PICs and Arduino Kits” and FPGAs), and Measurement Equipment (e.g. clamp power meters, oscilloscopes, spectrum analyzers, and network analyzers). </w:t>
      </w:r>
    </w:p>
    <w:p w14:paraId="49F161CD" w14:textId="77777777" w:rsidR="007E30C2" w:rsidRPr="007E30C2" w:rsidRDefault="007E30C2" w:rsidP="007E30C2">
      <w:pPr>
        <w:pStyle w:val="liste"/>
        <w:numPr>
          <w:ilvl w:val="0"/>
          <w:numId w:val="0"/>
        </w:numPr>
        <w:ind w:left="720" w:hanging="360"/>
        <w:jc w:val="both"/>
        <w:rPr>
          <w:rFonts w:ascii="Arial" w:hAnsi="Arial" w:cs="Arial"/>
          <w:i/>
          <w:iCs/>
          <w:sz w:val="18"/>
          <w:szCs w:val="20"/>
          <w:lang w:eastAsia="en-GB"/>
        </w:rPr>
      </w:pPr>
    </w:p>
    <w:p w14:paraId="080F73F8" w14:textId="16CB11DB" w:rsidR="004D2278" w:rsidRPr="004239B9" w:rsidRDefault="004D2278" w:rsidP="004D2278">
      <w:pPr>
        <w:pStyle w:val="titleparagraph"/>
        <w:tabs>
          <w:tab w:val="center" w:pos="4513"/>
        </w:tabs>
        <w:rPr>
          <w:rFonts w:ascii="Arial" w:eastAsia="Times New Roman" w:hAnsi="Arial" w:cs="Arial"/>
          <w:color w:val="2E74B5" w:themeColor="accent1" w:themeShade="BF"/>
          <w:sz w:val="24"/>
          <w:szCs w:val="28"/>
        </w:rPr>
      </w:pPr>
      <w:r w:rsidRPr="004239B9">
        <w:rPr>
          <w:rFonts w:ascii="Arial" w:eastAsia="Times New Roman" w:hAnsi="Arial" w:cs="Arial"/>
          <w:color w:val="2E74B5" w:themeColor="accent1" w:themeShade="BF"/>
          <w:sz w:val="24"/>
          <w:szCs w:val="28"/>
        </w:rPr>
        <w:t>Education</w:t>
      </w:r>
      <w:r w:rsidRPr="004239B9">
        <w:rPr>
          <w:rFonts w:ascii="Arial" w:eastAsia="Times New Roman" w:hAnsi="Arial" w:cs="Arial"/>
          <w:color w:val="2E74B5" w:themeColor="accent1" w:themeShade="BF"/>
          <w:sz w:val="24"/>
          <w:szCs w:val="28"/>
        </w:rPr>
        <w:tab/>
      </w:r>
    </w:p>
    <w:p w14:paraId="53E0B6B4" w14:textId="101CAD2D" w:rsidR="004D2278" w:rsidRPr="004239B9" w:rsidRDefault="007F27F7" w:rsidP="004D22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pict w14:anchorId="7C02875A">
          <v:rect id="_x0000_i1026" style="width:451.3pt;height:1pt;mso-position-vertical:absolute" o:hralign="center" o:hrstd="t" o:hrnoshade="t" o:hr="t" fillcolor="#1f4d78 [1604]" stroked="f"/>
        </w:pict>
      </w:r>
    </w:p>
    <w:p w14:paraId="6ECDE769" w14:textId="77777777" w:rsidR="004D2278" w:rsidRPr="00166A8C" w:rsidRDefault="004D2278" w:rsidP="004D2278">
      <w:pPr>
        <w:pStyle w:val="liste"/>
        <w:numPr>
          <w:ilvl w:val="0"/>
          <w:numId w:val="0"/>
        </w:numPr>
        <w:rPr>
          <w:rFonts w:ascii="Arial" w:hAnsi="Arial" w:cs="Arial"/>
          <w:b/>
          <w:bCs/>
          <w:color w:val="70AD47" w:themeColor="accent6"/>
          <w:sz w:val="14"/>
          <w:szCs w:val="14"/>
        </w:rPr>
      </w:pPr>
    </w:p>
    <w:p w14:paraId="6C33A70B" w14:textId="4E365E90" w:rsidR="004D2278" w:rsidRPr="004239B9" w:rsidRDefault="004D2278" w:rsidP="004D2278">
      <w:pPr>
        <w:pStyle w:val="date1"/>
        <w:rPr>
          <w:rFonts w:ascii="Arial" w:hAnsi="Arial" w:cs="Arial"/>
          <w:b/>
          <w:i w:val="0"/>
          <w:color w:val="222E39"/>
          <w:szCs w:val="20"/>
        </w:rPr>
      </w:pPr>
      <w:r w:rsidRPr="004239B9">
        <w:rPr>
          <w:rFonts w:ascii="Arial" w:hAnsi="Arial" w:cs="Arial"/>
          <w:b/>
          <w:i w:val="0"/>
          <w:color w:val="222E39"/>
          <w:szCs w:val="20"/>
        </w:rPr>
        <w:t>MEE / Master of Electrical Engineering</w:t>
      </w:r>
      <w:r>
        <w:rPr>
          <w:rFonts w:ascii="Arial" w:hAnsi="Arial" w:cs="Arial"/>
          <w:b/>
          <w:i w:val="0"/>
          <w:color w:val="222E39"/>
          <w:szCs w:val="20"/>
        </w:rPr>
        <w:t>,</w:t>
      </w:r>
      <w:r w:rsidR="00724EBE">
        <w:rPr>
          <w:rFonts w:ascii="Arial" w:hAnsi="Arial" w:cs="Arial"/>
          <w:b/>
          <w:i w:val="0"/>
          <w:color w:val="222E39"/>
          <w:szCs w:val="20"/>
        </w:rPr>
        <w:t xml:space="preserve"> Telecommunications</w:t>
      </w:r>
      <w:r w:rsidRPr="004239B9">
        <w:rPr>
          <w:rFonts w:ascii="Arial" w:hAnsi="Arial" w:cs="Arial"/>
          <w:b/>
          <w:i w:val="0"/>
          <w:color w:val="222E39"/>
          <w:szCs w:val="20"/>
        </w:rPr>
        <w:t xml:space="preserve"> </w:t>
      </w:r>
      <w:r w:rsidRPr="00190C8B">
        <w:rPr>
          <w:rFonts w:ascii="Arial" w:hAnsi="Arial" w:cs="Arial"/>
          <w:bCs/>
          <w:iCs/>
          <w:color w:val="1F4E79" w:themeColor="accent1" w:themeShade="80"/>
          <w:sz w:val="18"/>
          <w:szCs w:val="18"/>
        </w:rPr>
        <w:t>Sep 2017</w:t>
      </w:r>
    </w:p>
    <w:p w14:paraId="149C5399" w14:textId="77777777" w:rsidR="004D2278" w:rsidRPr="004239B9" w:rsidRDefault="004D2278" w:rsidP="004D2278">
      <w:pPr>
        <w:pStyle w:val="schoolname1"/>
        <w:ind w:firstLine="340"/>
        <w:rPr>
          <w:rFonts w:ascii="Arial" w:hAnsi="Arial" w:cs="Arial"/>
          <w:b w:val="0"/>
          <w:bCs/>
          <w:sz w:val="18"/>
          <w:szCs w:val="18"/>
          <w:lang w:val="en-US"/>
        </w:rPr>
      </w:pPr>
      <w:proofErr w:type="spellStart"/>
      <w:r w:rsidRPr="004239B9">
        <w:rPr>
          <w:rFonts w:ascii="Arial" w:hAnsi="Arial" w:cs="Arial"/>
          <w:b w:val="0"/>
          <w:bCs/>
          <w:sz w:val="18"/>
          <w:szCs w:val="18"/>
        </w:rPr>
        <w:t>Universiti</w:t>
      </w:r>
      <w:proofErr w:type="spellEnd"/>
      <w:r w:rsidRPr="004239B9">
        <w:rPr>
          <w:rFonts w:ascii="Arial" w:hAnsi="Arial" w:cs="Arial"/>
          <w:b w:val="0"/>
          <w:bCs/>
          <w:sz w:val="18"/>
          <w:szCs w:val="18"/>
        </w:rPr>
        <w:t xml:space="preserve"> Tun Hussein Onn Malaysia (UTHM), Malaysia.</w:t>
      </w:r>
      <w:r w:rsidRPr="004239B9">
        <w:rPr>
          <w:rFonts w:ascii="Arial" w:eastAsia="Times New Roman" w:hAnsi="Arial" w:cs="Arial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C3FDF23" w14:textId="77777777" w:rsidR="004D2278" w:rsidRPr="00726956" w:rsidRDefault="004D2278" w:rsidP="004D2278">
      <w:pPr>
        <w:pStyle w:val="NoSpacing"/>
        <w:rPr>
          <w:rFonts w:ascii="Arial" w:hAnsi="Arial" w:cs="Arial"/>
          <w:sz w:val="18"/>
          <w:szCs w:val="18"/>
        </w:rPr>
      </w:pPr>
      <w:r w:rsidRPr="00190C8B">
        <w:rPr>
          <w:rFonts w:ascii="Arial" w:hAnsi="Arial" w:cs="Arial"/>
          <w:b/>
          <w:bCs/>
          <w:i/>
          <w:iCs/>
          <w:sz w:val="18"/>
          <w:szCs w:val="18"/>
        </w:rPr>
        <w:t>First Class</w:t>
      </w:r>
      <w:r w:rsidRPr="004239B9">
        <w:rPr>
          <w:rFonts w:ascii="Arial" w:hAnsi="Arial" w:cs="Arial"/>
          <w:sz w:val="18"/>
          <w:szCs w:val="18"/>
        </w:rPr>
        <w:t xml:space="preserve"> (CPA 3.81 out of 4).</w:t>
      </w:r>
    </w:p>
    <w:p w14:paraId="4960114A" w14:textId="77777777" w:rsidR="004D2278" w:rsidRPr="004239B9" w:rsidRDefault="004D2278" w:rsidP="004D2278">
      <w:pPr>
        <w:pStyle w:val="liste"/>
        <w:numPr>
          <w:ilvl w:val="0"/>
          <w:numId w:val="0"/>
        </w:numPr>
        <w:rPr>
          <w:rFonts w:ascii="Arial" w:hAnsi="Arial" w:cs="Arial"/>
          <w:b/>
          <w:bCs/>
          <w:sz w:val="14"/>
          <w:szCs w:val="16"/>
          <w:lang w:eastAsia="en-GB"/>
        </w:rPr>
      </w:pPr>
    </w:p>
    <w:p w14:paraId="058419FB" w14:textId="5941FE34" w:rsidR="004D2278" w:rsidRPr="004239B9" w:rsidRDefault="004D2278" w:rsidP="004D2278">
      <w:pPr>
        <w:pStyle w:val="schoolname1"/>
        <w:rPr>
          <w:rFonts w:ascii="Arial" w:hAnsi="Arial" w:cs="Arial"/>
          <w:bCs/>
          <w:sz w:val="20"/>
          <w:szCs w:val="20"/>
        </w:rPr>
      </w:pPr>
      <w:r w:rsidRPr="004239B9">
        <w:rPr>
          <w:rFonts w:ascii="Arial" w:hAnsi="Arial" w:cs="Arial"/>
          <w:sz w:val="20"/>
          <w:szCs w:val="20"/>
        </w:rPr>
        <w:t>B. Sc. Hons / Electronics Engineering</w:t>
      </w:r>
      <w:r>
        <w:rPr>
          <w:rFonts w:ascii="Arial" w:hAnsi="Arial" w:cs="Arial"/>
          <w:sz w:val="20"/>
          <w:szCs w:val="20"/>
        </w:rPr>
        <w:t xml:space="preserve">, </w:t>
      </w:r>
      <w:r w:rsidR="00724EBE">
        <w:rPr>
          <w:rFonts w:ascii="Arial" w:hAnsi="Arial" w:cs="Arial"/>
          <w:sz w:val="20"/>
          <w:szCs w:val="20"/>
        </w:rPr>
        <w:t xml:space="preserve">Telecommunications </w:t>
      </w:r>
      <w:r w:rsidRPr="00190C8B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Sep 2014</w:t>
      </w:r>
    </w:p>
    <w:p w14:paraId="37E55A59" w14:textId="51A89BEF" w:rsidR="004D2278" w:rsidRPr="004239B9" w:rsidRDefault="004D2278" w:rsidP="004D2278">
      <w:pPr>
        <w:pStyle w:val="NoSpacing"/>
        <w:rPr>
          <w:rStyle w:val="Strong"/>
          <w:rFonts w:ascii="Arial" w:hAnsi="Arial" w:cs="Arial"/>
          <w:b w:val="0"/>
          <w:bCs w:val="0"/>
          <w:sz w:val="18"/>
          <w:szCs w:val="18"/>
        </w:rPr>
      </w:pPr>
      <w:r w:rsidRPr="004239B9">
        <w:rPr>
          <w:rStyle w:val="Strong"/>
          <w:rFonts w:ascii="Arial" w:hAnsi="Arial" w:cs="Arial"/>
          <w:b w:val="0"/>
          <w:bCs w:val="0"/>
          <w:sz w:val="18"/>
          <w:szCs w:val="18"/>
        </w:rPr>
        <w:t xml:space="preserve">AL </w:t>
      </w:r>
      <w:proofErr w:type="spellStart"/>
      <w:r w:rsidRPr="004239B9">
        <w:rPr>
          <w:rStyle w:val="Strong"/>
          <w:rFonts w:ascii="Arial" w:hAnsi="Arial" w:cs="Arial"/>
          <w:b w:val="0"/>
          <w:bCs w:val="0"/>
          <w:sz w:val="18"/>
          <w:szCs w:val="18"/>
        </w:rPr>
        <w:t>Neelain</w:t>
      </w:r>
      <w:proofErr w:type="spellEnd"/>
      <w:r w:rsidRPr="004239B9">
        <w:rPr>
          <w:rStyle w:val="Strong"/>
          <w:rFonts w:ascii="Arial" w:hAnsi="Arial" w:cs="Arial"/>
          <w:b w:val="0"/>
          <w:bCs w:val="0"/>
          <w:sz w:val="18"/>
          <w:szCs w:val="18"/>
        </w:rPr>
        <w:t xml:space="preserve"> University, Sudan.</w:t>
      </w:r>
    </w:p>
    <w:p w14:paraId="74C7C997" w14:textId="77777777" w:rsidR="004D2278" w:rsidRPr="004239B9" w:rsidRDefault="004D2278" w:rsidP="004D2278">
      <w:pPr>
        <w:pStyle w:val="NoSpacing"/>
        <w:rPr>
          <w:rFonts w:ascii="Arial" w:hAnsi="Arial" w:cs="Arial"/>
          <w:b/>
          <w:bCs/>
          <w:sz w:val="18"/>
          <w:szCs w:val="18"/>
        </w:rPr>
      </w:pPr>
      <w:r w:rsidRPr="00190C8B">
        <w:rPr>
          <w:rFonts w:ascii="Arial" w:hAnsi="Arial" w:cs="Arial"/>
          <w:b/>
          <w:bCs/>
          <w:i/>
          <w:iCs/>
          <w:sz w:val="18"/>
          <w:szCs w:val="20"/>
        </w:rPr>
        <w:t>First Class</w:t>
      </w:r>
      <w:r w:rsidRPr="004239B9">
        <w:rPr>
          <w:rFonts w:ascii="Arial" w:hAnsi="Arial" w:cs="Arial"/>
          <w:sz w:val="18"/>
          <w:szCs w:val="20"/>
        </w:rPr>
        <w:t xml:space="preserve"> (A.G.P.A #84.54%#).</w:t>
      </w:r>
      <w:r w:rsidRPr="004239B9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7CD18206" w14:textId="03041580" w:rsidR="00565C5E" w:rsidRPr="004239B9" w:rsidRDefault="00565C5E" w:rsidP="00565C5E">
      <w:pPr>
        <w:pStyle w:val="titleparagraph"/>
        <w:rPr>
          <w:rFonts w:ascii="Arial" w:eastAsia="Times New Roman" w:hAnsi="Arial" w:cs="Arial"/>
          <w:color w:val="2E74B5" w:themeColor="accent1" w:themeShade="BF"/>
          <w:sz w:val="24"/>
          <w:szCs w:val="28"/>
        </w:rPr>
      </w:pPr>
      <w:r w:rsidRPr="004239B9">
        <w:rPr>
          <w:rFonts w:ascii="Arial" w:eastAsia="Times New Roman" w:hAnsi="Arial" w:cs="Arial"/>
          <w:color w:val="2E74B5" w:themeColor="accent1" w:themeShade="BF"/>
          <w:sz w:val="24"/>
          <w:szCs w:val="28"/>
        </w:rPr>
        <w:t>Employment History (6</w:t>
      </w:r>
      <w:r w:rsidR="00717066">
        <w:rPr>
          <w:rFonts w:ascii="Arial" w:eastAsia="Times New Roman" w:hAnsi="Arial" w:cs="Arial"/>
          <w:color w:val="2E74B5" w:themeColor="accent1" w:themeShade="BF"/>
          <w:sz w:val="24"/>
          <w:szCs w:val="28"/>
        </w:rPr>
        <w:t>+</w:t>
      </w:r>
      <w:r w:rsidRPr="004239B9">
        <w:rPr>
          <w:rFonts w:ascii="Arial" w:eastAsia="Times New Roman" w:hAnsi="Arial" w:cs="Arial"/>
          <w:color w:val="2E74B5" w:themeColor="accent1" w:themeShade="BF"/>
          <w:sz w:val="24"/>
          <w:szCs w:val="28"/>
        </w:rPr>
        <w:t xml:space="preserve"> Years)</w:t>
      </w:r>
    </w:p>
    <w:p w14:paraId="0C762D6C" w14:textId="57D38A6F" w:rsidR="00565C5E" w:rsidRPr="004239B9" w:rsidRDefault="007F27F7" w:rsidP="00565C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pict w14:anchorId="17F3BE20">
          <v:rect id="_x0000_i1027" style="width:451.3pt;height:1pt;mso-position-vertical:absolute" o:hralign="center" o:hrstd="t" o:hrnoshade="t" o:hr="t" fillcolor="#1f4d78 [1604]" stroked="f"/>
        </w:pict>
      </w:r>
    </w:p>
    <w:p w14:paraId="57CDC812" w14:textId="5A09AF7C" w:rsidR="00D014DC" w:rsidRDefault="00D014DC" w:rsidP="00880128">
      <w:pPr>
        <w:pStyle w:val="schoolname1"/>
        <w:jc w:val="both"/>
        <w:rPr>
          <w:rFonts w:ascii="Arial" w:hAnsi="Arial" w:cs="Arial"/>
          <w:sz w:val="20"/>
          <w:szCs w:val="20"/>
          <w:lang w:val="en-US"/>
        </w:rPr>
      </w:pPr>
    </w:p>
    <w:p w14:paraId="713D50D1" w14:textId="230CC374" w:rsidR="00D014DC" w:rsidRPr="004239B9" w:rsidRDefault="00461E5F" w:rsidP="00D014DC">
      <w:pPr>
        <w:pStyle w:val="schoolname1"/>
        <w:jc w:val="both"/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</w:pPr>
      <w:r>
        <w:rPr>
          <w:rFonts w:ascii="Arial" w:hAnsi="Arial" w:cs="Arial"/>
          <w:sz w:val="20"/>
          <w:szCs w:val="20"/>
          <w:lang w:val="en-US"/>
        </w:rPr>
        <w:t>ICT Senior Consultant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D014DC">
        <w:rPr>
          <w:rFonts w:ascii="Arial" w:hAnsi="Arial" w:cs="Arial"/>
          <w:sz w:val="20"/>
          <w:szCs w:val="20"/>
          <w:lang w:val="en-US"/>
        </w:rPr>
        <w:t xml:space="preserve"> </w:t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proofErr w:type="gramStart"/>
      <w:r w:rsidR="00724EBE">
        <w:rPr>
          <w:rFonts w:ascii="Arial" w:hAnsi="Arial" w:cs="Arial"/>
          <w:sz w:val="20"/>
          <w:szCs w:val="20"/>
          <w:lang w:val="en-US"/>
        </w:rPr>
        <w:tab/>
        <w:t xml:space="preserve">  </w:t>
      </w:r>
      <w:r w:rsidR="00D014DC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(</w:t>
      </w:r>
      <w:proofErr w:type="gramEnd"/>
      <w:r w:rsidR="00D014D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July</w:t>
      </w:r>
      <w:r w:rsidR="00D014DC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 xml:space="preserve"> 202</w:t>
      </w:r>
      <w:r w:rsidR="00D014D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3</w:t>
      </w:r>
      <w:r w:rsidR="00D014DC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 xml:space="preserve"> – </w:t>
      </w:r>
      <w:r w:rsidR="00D014D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Present</w:t>
      </w:r>
      <w:r w:rsidR="00D014DC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)</w:t>
      </w:r>
    </w:p>
    <w:p w14:paraId="58526606" w14:textId="633208E8" w:rsidR="00D014DC" w:rsidRPr="004239B9" w:rsidRDefault="00D014DC" w:rsidP="00D014DC">
      <w:pPr>
        <w:pStyle w:val="schoolname1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Arial" w:hAnsi="Arial" w:cs="Arial"/>
          <w:b w:val="0"/>
          <w:bCs/>
          <w:i/>
          <w:iCs/>
          <w:sz w:val="18"/>
          <w:szCs w:val="18"/>
        </w:rPr>
        <w:t>LTIMindtree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         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Riyadh, Saudi Arabia</w:t>
      </w:r>
    </w:p>
    <w:p w14:paraId="6C20D702" w14:textId="77777777" w:rsidR="00D014DC" w:rsidRPr="005F240E" w:rsidRDefault="00D014DC" w:rsidP="00D014DC">
      <w:pPr>
        <w:pStyle w:val="headerlist"/>
        <w:jc w:val="both"/>
        <w:rPr>
          <w:rFonts w:ascii="Arial" w:hAnsi="Arial" w:cs="Arial"/>
          <w:sz w:val="6"/>
          <w:szCs w:val="14"/>
        </w:rPr>
      </w:pPr>
    </w:p>
    <w:p w14:paraId="28B89BF1" w14:textId="77777777" w:rsidR="00160A63" w:rsidRPr="004239B9" w:rsidRDefault="00160A63" w:rsidP="00160A63">
      <w:pPr>
        <w:pStyle w:val="headerlist"/>
        <w:jc w:val="both"/>
        <w:rPr>
          <w:rFonts w:ascii="Arial" w:hAnsi="Arial" w:cs="Arial"/>
          <w:sz w:val="18"/>
          <w:szCs w:val="28"/>
        </w:rPr>
      </w:pPr>
      <w:r w:rsidRPr="004239B9">
        <w:rPr>
          <w:rFonts w:ascii="Arial" w:hAnsi="Arial" w:cs="Arial"/>
          <w:sz w:val="18"/>
          <w:szCs w:val="28"/>
        </w:rPr>
        <w:t>Responsibilities:</w:t>
      </w:r>
    </w:p>
    <w:p w14:paraId="580C1A5B" w14:textId="55413471" w:rsidR="000971F8" w:rsidRPr="000971F8" w:rsidRDefault="00160A63" w:rsidP="000971F8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8"/>
          <w:szCs w:val="18"/>
          <w:lang w:eastAsia="en-GB"/>
        </w:rPr>
      </w:pPr>
      <w:r w:rsidRPr="004239B9">
        <w:rPr>
          <w:rFonts w:ascii="Arial" w:hAnsi="Arial" w:cs="Arial"/>
          <w:sz w:val="18"/>
          <w:szCs w:val="20"/>
          <w:lang w:eastAsia="en-GB"/>
        </w:rPr>
        <w:t>Responsible of managing</w:t>
      </w:r>
      <w:r w:rsidR="007E30C2">
        <w:rPr>
          <w:rFonts w:ascii="Arial" w:hAnsi="Arial" w:cs="Arial"/>
          <w:sz w:val="18"/>
          <w:szCs w:val="20"/>
          <w:lang w:eastAsia="en-GB"/>
        </w:rPr>
        <w:t xml:space="preserve"> (O&amp;M/Project delivery)</w:t>
      </w:r>
      <w:r>
        <w:rPr>
          <w:rFonts w:ascii="Arial" w:hAnsi="Arial" w:cs="Arial"/>
          <w:sz w:val="18"/>
          <w:szCs w:val="20"/>
          <w:lang w:eastAsia="en-GB"/>
        </w:rPr>
        <w:t xml:space="preserve"> </w:t>
      </w:r>
      <w:r w:rsidRPr="004239B9">
        <w:rPr>
          <w:rFonts w:ascii="Arial" w:hAnsi="Arial" w:cs="Arial"/>
          <w:sz w:val="18"/>
          <w:szCs w:val="20"/>
          <w:lang w:eastAsia="en-GB"/>
        </w:rPr>
        <w:t>the customer’s Data Centers</w:t>
      </w:r>
      <w:r w:rsidR="007E30C2">
        <w:rPr>
          <w:rFonts w:ascii="Arial" w:hAnsi="Arial" w:cs="Arial"/>
          <w:sz w:val="18"/>
          <w:szCs w:val="20"/>
          <w:lang w:eastAsia="en-GB"/>
        </w:rPr>
        <w:t xml:space="preserve"> </w:t>
      </w:r>
      <w:r w:rsidRPr="004239B9">
        <w:rPr>
          <w:rFonts w:ascii="Arial" w:hAnsi="Arial" w:cs="Arial"/>
          <w:sz w:val="18"/>
          <w:szCs w:val="20"/>
          <w:lang w:eastAsia="en-GB"/>
        </w:rPr>
        <w:t>to improve its availability through performing the following duties:</w:t>
      </w:r>
      <w:r w:rsidRPr="004239B9">
        <w:rPr>
          <w:rFonts w:ascii="Arial" w:hAnsi="Arial" w:cs="Arial"/>
        </w:rPr>
        <w:t xml:space="preserve"> </w:t>
      </w:r>
    </w:p>
    <w:p w14:paraId="3A4EC5BC" w14:textId="32D65165" w:rsidR="000971F8" w:rsidRPr="000971F8" w:rsidRDefault="000971F8" w:rsidP="00136F03">
      <w:pPr>
        <w:numPr>
          <w:ilvl w:val="0"/>
          <w:numId w:val="6"/>
        </w:numPr>
        <w:autoSpaceDE w:val="0"/>
        <w:autoSpaceDN w:val="0"/>
        <w:adjustRightInd w:val="0"/>
        <w:spacing w:after="7"/>
        <w:jc w:val="both"/>
        <w:rPr>
          <w:rFonts w:ascii="Arial" w:hAnsi="Arial" w:cs="Arial"/>
          <w:sz w:val="18"/>
          <w:szCs w:val="18"/>
          <w:lang w:eastAsia="en-GB"/>
        </w:rPr>
      </w:pPr>
      <w:r w:rsidRPr="000971F8">
        <w:rPr>
          <w:rFonts w:ascii="Arial" w:hAnsi="Arial" w:cs="Arial"/>
          <w:color w:val="212D39"/>
          <w:sz w:val="18"/>
          <w:szCs w:val="18"/>
          <w:lang w:val="en-US"/>
        </w:rPr>
        <w:t xml:space="preserve">Served as the change management point of </w:t>
      </w:r>
      <w:r w:rsidR="00D62A66">
        <w:rPr>
          <w:rFonts w:ascii="Arial" w:hAnsi="Arial" w:cs="Arial"/>
          <w:color w:val="212D39"/>
          <w:sz w:val="18"/>
          <w:szCs w:val="18"/>
          <w:lang w:val="en-US"/>
        </w:rPr>
        <w:t>contact.</w:t>
      </w:r>
    </w:p>
    <w:p w14:paraId="6D80B97E" w14:textId="28B5BDC9" w:rsidR="00160A63" w:rsidRPr="00C02E74" w:rsidRDefault="00160A63" w:rsidP="00C02E74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>
        <w:rPr>
          <w:rFonts w:ascii="Arial" w:hAnsi="Arial" w:cs="Arial"/>
          <w:sz w:val="18"/>
          <w:szCs w:val="18"/>
          <w:lang w:eastAsia="en-GB"/>
        </w:rPr>
        <w:t>Participated in writing the technical scope of work for the customers data centers related request for proposals (RFPs).</w:t>
      </w:r>
    </w:p>
    <w:p w14:paraId="747F31C8" w14:textId="77777777" w:rsidR="00160A63" w:rsidRDefault="00160A63" w:rsidP="00160A63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>
        <w:rPr>
          <w:rFonts w:ascii="Arial" w:hAnsi="Arial" w:cs="Arial"/>
          <w:sz w:val="18"/>
          <w:szCs w:val="18"/>
          <w:lang w:eastAsia="en-GB"/>
        </w:rPr>
        <w:t xml:space="preserve">Conduct research to recommend suitable upgrade aspects latest trends in data center domain. </w:t>
      </w:r>
    </w:p>
    <w:p w14:paraId="562D431B" w14:textId="736CA2D4" w:rsidR="00D014DC" w:rsidRPr="00D014DC" w:rsidRDefault="00D014DC" w:rsidP="00880128">
      <w:pPr>
        <w:pStyle w:val="schoolname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5AADF1D" w14:textId="20C45579" w:rsidR="00565C5E" w:rsidRPr="004239B9" w:rsidRDefault="00461E5F" w:rsidP="00880128">
      <w:pPr>
        <w:pStyle w:val="schoolname1"/>
        <w:jc w:val="both"/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</w:pPr>
      <w:r>
        <w:rPr>
          <w:rFonts w:ascii="Arial" w:hAnsi="Arial" w:cs="Arial"/>
          <w:sz w:val="20"/>
          <w:szCs w:val="20"/>
          <w:lang w:val="en-US"/>
        </w:rPr>
        <w:t>ICT Consultant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5318B3">
        <w:rPr>
          <w:rFonts w:ascii="Arial" w:hAnsi="Arial" w:cs="Arial"/>
          <w:sz w:val="20"/>
          <w:szCs w:val="20"/>
          <w:lang w:val="en-US"/>
        </w:rPr>
        <w:t xml:space="preserve"> </w:t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 xml:space="preserve">            </w:t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</w:r>
      <w:r w:rsidR="00724EBE">
        <w:rPr>
          <w:rFonts w:ascii="Arial" w:hAnsi="Arial" w:cs="Arial"/>
          <w:sz w:val="20"/>
          <w:szCs w:val="20"/>
          <w:lang w:val="en-US"/>
        </w:rPr>
        <w:tab/>
        <w:t xml:space="preserve">      </w:t>
      </w:r>
      <w:proofErr w:type="gramStart"/>
      <w:r w:rsidR="00724EBE">
        <w:rPr>
          <w:rFonts w:ascii="Arial" w:hAnsi="Arial" w:cs="Arial"/>
          <w:sz w:val="20"/>
          <w:szCs w:val="20"/>
          <w:lang w:val="en-US"/>
        </w:rPr>
        <w:t xml:space="preserve">   </w:t>
      </w:r>
      <w:r w:rsidR="00565C5E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(</w:t>
      </w:r>
      <w:proofErr w:type="gramEnd"/>
      <w:r w:rsidR="00D014D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March</w:t>
      </w:r>
      <w:r w:rsidR="00565C5E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 xml:space="preserve"> 202</w:t>
      </w:r>
      <w:r w:rsidR="00D014D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0</w:t>
      </w:r>
      <w:r w:rsidR="00565C5E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 xml:space="preserve"> – </w:t>
      </w:r>
      <w:r w:rsidR="00D014D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July 2023</w:t>
      </w:r>
      <w:r w:rsidR="00565C5E" w:rsidRPr="004239B9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)</w:t>
      </w:r>
    </w:p>
    <w:p w14:paraId="655D0503" w14:textId="0F33A19A" w:rsidR="00880128" w:rsidRPr="004239B9" w:rsidRDefault="00880128" w:rsidP="00880128">
      <w:pPr>
        <w:pStyle w:val="schoolname1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>Wipro Limited</w:t>
      </w:r>
      <w:r w:rsidR="00D014DC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|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D014DC">
        <w:rPr>
          <w:rFonts w:ascii="Arial" w:hAnsi="Arial" w:cs="Arial"/>
          <w:b w:val="0"/>
          <w:bCs/>
          <w:i/>
          <w:iCs/>
          <w:sz w:val="18"/>
          <w:szCs w:val="18"/>
        </w:rPr>
        <w:t>SNS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                         </w:t>
      </w:r>
      <w:r w:rsidR="00091ED2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                                          </w:t>
      </w:r>
      <w:r w:rsidR="004239B9"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</w:t>
      </w:r>
      <w:r w:rsid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         </w:t>
      </w:r>
      <w:r w:rsidR="004239B9" w:rsidRPr="004239B9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</w:t>
      </w:r>
      <w:r w:rsidRPr="004239B9">
        <w:rPr>
          <w:rFonts w:ascii="Arial" w:hAnsi="Arial" w:cs="Arial"/>
          <w:b w:val="0"/>
          <w:bCs/>
          <w:i/>
          <w:iCs/>
          <w:sz w:val="18"/>
          <w:szCs w:val="18"/>
        </w:rPr>
        <w:t>Riyadh, Saudi Arabia</w:t>
      </w:r>
    </w:p>
    <w:p w14:paraId="3F5212CD" w14:textId="77777777" w:rsidR="00880128" w:rsidRPr="005F240E" w:rsidRDefault="00880128" w:rsidP="00565C5E">
      <w:pPr>
        <w:pStyle w:val="headerlist"/>
        <w:jc w:val="both"/>
        <w:rPr>
          <w:rFonts w:ascii="Arial" w:hAnsi="Arial" w:cs="Arial"/>
          <w:sz w:val="6"/>
          <w:szCs w:val="14"/>
        </w:rPr>
      </w:pPr>
    </w:p>
    <w:p w14:paraId="473E38D2" w14:textId="1A283582" w:rsidR="00565C5E" w:rsidRPr="004239B9" w:rsidRDefault="00565C5E" w:rsidP="00565C5E">
      <w:pPr>
        <w:pStyle w:val="headerlist"/>
        <w:jc w:val="both"/>
        <w:rPr>
          <w:rFonts w:ascii="Arial" w:hAnsi="Arial" w:cs="Arial"/>
          <w:sz w:val="18"/>
          <w:szCs w:val="28"/>
        </w:rPr>
      </w:pPr>
      <w:r w:rsidRPr="004239B9">
        <w:rPr>
          <w:rFonts w:ascii="Arial" w:hAnsi="Arial" w:cs="Arial"/>
          <w:sz w:val="18"/>
          <w:szCs w:val="28"/>
        </w:rPr>
        <w:t>Responsibilities:</w:t>
      </w:r>
    </w:p>
    <w:p w14:paraId="61D8705A" w14:textId="2C7B5040" w:rsidR="000971F8" w:rsidRPr="000971F8" w:rsidRDefault="000971F8" w:rsidP="000971F8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>
        <w:rPr>
          <w:rFonts w:ascii="Arial" w:hAnsi="Arial" w:cs="Arial"/>
          <w:sz w:val="18"/>
          <w:szCs w:val="18"/>
          <w:lang w:eastAsia="en-GB"/>
        </w:rPr>
        <w:t xml:space="preserve">Managed and supervised the data </w:t>
      </w:r>
      <w:proofErr w:type="spellStart"/>
      <w:r>
        <w:rPr>
          <w:rFonts w:ascii="Arial" w:hAnsi="Arial" w:cs="Arial"/>
          <w:sz w:val="18"/>
          <w:szCs w:val="18"/>
          <w:lang w:eastAsia="en-GB"/>
        </w:rPr>
        <w:t>center</w:t>
      </w:r>
      <w:proofErr w:type="spellEnd"/>
      <w:r>
        <w:rPr>
          <w:rFonts w:ascii="Arial" w:hAnsi="Arial" w:cs="Arial"/>
          <w:sz w:val="18"/>
          <w:szCs w:val="18"/>
          <w:lang w:eastAsia="en-GB"/>
        </w:rPr>
        <w:t xml:space="preserve"> team to ensure that all enhancement plans, projects, and O&amp;M tasks are being accomplished efficiently and the targeted KPIs are achieved as per the SLAs as well as </w:t>
      </w:r>
      <w:r w:rsidRPr="004239B9">
        <w:rPr>
          <w:rFonts w:ascii="Arial" w:hAnsi="Arial" w:cs="Arial"/>
          <w:sz w:val="18"/>
          <w:szCs w:val="18"/>
          <w:lang w:eastAsia="en-GB"/>
        </w:rPr>
        <w:t xml:space="preserve">ensuring that all the policies, procedures and best </w:t>
      </w:r>
      <w:r>
        <w:rPr>
          <w:rFonts w:ascii="Arial" w:hAnsi="Arial" w:cs="Arial"/>
          <w:sz w:val="18"/>
          <w:szCs w:val="18"/>
          <w:lang w:eastAsia="en-GB"/>
        </w:rPr>
        <w:t xml:space="preserve">data centers </w:t>
      </w:r>
      <w:r w:rsidRPr="004239B9">
        <w:rPr>
          <w:rFonts w:ascii="Arial" w:hAnsi="Arial" w:cs="Arial"/>
          <w:sz w:val="18"/>
          <w:szCs w:val="18"/>
          <w:lang w:eastAsia="en-GB"/>
        </w:rPr>
        <w:t>technical practices have been implemented</w:t>
      </w:r>
      <w:r w:rsidRPr="000971F8">
        <w:rPr>
          <w:rFonts w:ascii="Arial" w:hAnsi="Arial" w:cs="Arial"/>
          <w:sz w:val="18"/>
          <w:szCs w:val="18"/>
          <w:lang w:eastAsia="en-GB"/>
        </w:rPr>
        <w:t xml:space="preserve">. </w:t>
      </w:r>
    </w:p>
    <w:p w14:paraId="475B2208" w14:textId="77777777" w:rsidR="000971F8" w:rsidRPr="00D014DC" w:rsidRDefault="000971F8" w:rsidP="000971F8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>
        <w:rPr>
          <w:rFonts w:ascii="Arial" w:hAnsi="Arial" w:cs="Arial"/>
          <w:sz w:val="18"/>
          <w:szCs w:val="18"/>
          <w:lang w:eastAsia="en-GB"/>
        </w:rPr>
        <w:t xml:space="preserve">Coordinate with the vendors and the point of contact for the change management related to Data Center Domain. </w:t>
      </w:r>
    </w:p>
    <w:p w14:paraId="6A9ABDE0" w14:textId="3BB2F310" w:rsidR="00724EBE" w:rsidRDefault="000971F8" w:rsidP="00D62A66">
      <w:pPr>
        <w:pStyle w:val="liste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  <w:lang w:eastAsia="en-GB"/>
        </w:rPr>
      </w:pPr>
      <w:r w:rsidRPr="004239B9">
        <w:rPr>
          <w:rFonts w:ascii="Arial" w:hAnsi="Arial" w:cs="Arial"/>
          <w:sz w:val="18"/>
          <w:szCs w:val="18"/>
          <w:lang w:eastAsia="en-GB"/>
        </w:rPr>
        <w:t>Maintain</w:t>
      </w:r>
      <w:r>
        <w:rPr>
          <w:rFonts w:ascii="Arial" w:hAnsi="Arial" w:cs="Arial"/>
          <w:sz w:val="18"/>
          <w:szCs w:val="18"/>
          <w:lang w:eastAsia="en-GB"/>
        </w:rPr>
        <w:t>ed</w:t>
      </w:r>
      <w:r w:rsidRPr="004239B9">
        <w:rPr>
          <w:rFonts w:ascii="Arial" w:hAnsi="Arial" w:cs="Arial"/>
          <w:sz w:val="18"/>
          <w:szCs w:val="18"/>
          <w:lang w:eastAsia="en-GB"/>
        </w:rPr>
        <w:t xml:space="preserve"> stable and safe work environment ensuring that all safety programs and procedures </w:t>
      </w:r>
      <w:r>
        <w:rPr>
          <w:rFonts w:ascii="Arial" w:hAnsi="Arial" w:cs="Arial"/>
          <w:sz w:val="18"/>
          <w:szCs w:val="18"/>
          <w:lang w:eastAsia="en-GB"/>
        </w:rPr>
        <w:t xml:space="preserve">(SOPs, MOPs, and EOPs) </w:t>
      </w:r>
      <w:r w:rsidRPr="004239B9">
        <w:rPr>
          <w:rFonts w:ascii="Arial" w:hAnsi="Arial" w:cs="Arial"/>
          <w:sz w:val="18"/>
          <w:szCs w:val="18"/>
          <w:lang w:eastAsia="en-GB"/>
        </w:rPr>
        <w:t xml:space="preserve">are complied. </w:t>
      </w:r>
    </w:p>
    <w:p w14:paraId="53643C20" w14:textId="77777777" w:rsidR="00461E5F" w:rsidRDefault="00461E5F" w:rsidP="00461E5F">
      <w:pPr>
        <w:pStyle w:val="liste"/>
        <w:numPr>
          <w:ilvl w:val="0"/>
          <w:numId w:val="0"/>
        </w:numPr>
        <w:jc w:val="both"/>
        <w:rPr>
          <w:rFonts w:ascii="Arial" w:hAnsi="Arial" w:cs="Arial"/>
          <w:sz w:val="18"/>
          <w:szCs w:val="18"/>
          <w:lang w:eastAsia="en-GB"/>
        </w:rPr>
      </w:pPr>
    </w:p>
    <w:p w14:paraId="7CDC5479" w14:textId="5B8CBE45" w:rsidR="00DD40D2" w:rsidRDefault="00DD40D2" w:rsidP="00C03F68">
      <w:pPr>
        <w:pStyle w:val="liste"/>
        <w:numPr>
          <w:ilvl w:val="0"/>
          <w:numId w:val="0"/>
        </w:numPr>
        <w:jc w:val="both"/>
        <w:rPr>
          <w:rFonts w:ascii="Arial" w:hAnsi="Arial" w:cs="Arial"/>
          <w:sz w:val="18"/>
          <w:szCs w:val="18"/>
          <w:lang w:eastAsia="en-GB"/>
        </w:rPr>
      </w:pPr>
    </w:p>
    <w:p w14:paraId="10DE7918" w14:textId="5CE06F99" w:rsidR="00C03F68" w:rsidRPr="00980627" w:rsidRDefault="00C03F68" w:rsidP="00980627">
      <w:pPr>
        <w:spacing w:before="221" w:line="253" w:lineRule="exact"/>
        <w:jc w:val="both"/>
      </w:pPr>
      <w:r w:rsidRPr="00980627">
        <w:rPr>
          <w:rFonts w:ascii="Arial" w:eastAsiaTheme="majorEastAsia" w:hAnsi="Arial" w:cs="Arial"/>
          <w:b/>
          <w:sz w:val="20"/>
          <w:szCs w:val="20"/>
          <w:lang w:val="en-US"/>
        </w:rPr>
        <w:t xml:space="preserve">CO-Founder and Solutions </w:t>
      </w:r>
      <w:proofErr w:type="gramStart"/>
      <w:r w:rsidRPr="00980627">
        <w:rPr>
          <w:rFonts w:ascii="Arial" w:eastAsiaTheme="majorEastAsia" w:hAnsi="Arial" w:cs="Arial"/>
          <w:b/>
          <w:sz w:val="20"/>
          <w:szCs w:val="20"/>
          <w:lang w:val="en-US"/>
        </w:rPr>
        <w:t>Engineer</w:t>
      </w:r>
      <w:r w:rsidR="00980627">
        <w:rPr>
          <w:rFonts w:ascii="Arial" w:eastAsiaTheme="majorEastAsia" w:hAnsi="Arial" w:cs="Arial"/>
          <w:b/>
          <w:sz w:val="20"/>
          <w:szCs w:val="20"/>
          <w:lang w:val="en-US"/>
        </w:rPr>
        <w:t xml:space="preserve">  </w:t>
      </w:r>
      <w:r w:rsidR="00980627">
        <w:rPr>
          <w:rFonts w:ascii="Arial" w:eastAsiaTheme="majorEastAsia" w:hAnsi="Arial" w:cs="Arial"/>
          <w:b/>
          <w:sz w:val="20"/>
          <w:szCs w:val="20"/>
          <w:lang w:val="en-US"/>
        </w:rPr>
        <w:tab/>
      </w:r>
      <w:proofErr w:type="gramEnd"/>
      <w:r w:rsidR="00980627">
        <w:rPr>
          <w:rFonts w:ascii="Arial" w:eastAsiaTheme="majorEastAsia" w:hAnsi="Arial" w:cs="Arial"/>
          <w:b/>
          <w:sz w:val="20"/>
          <w:szCs w:val="20"/>
          <w:lang w:val="en-US"/>
        </w:rPr>
        <w:tab/>
      </w:r>
      <w:r w:rsidR="00980627">
        <w:rPr>
          <w:rFonts w:ascii="Arial" w:eastAsiaTheme="majorEastAsia" w:hAnsi="Arial" w:cs="Arial"/>
          <w:b/>
          <w:sz w:val="20"/>
          <w:szCs w:val="20"/>
          <w:lang w:val="en-US"/>
        </w:rPr>
        <w:tab/>
      </w:r>
      <w:r w:rsidR="00980627">
        <w:rPr>
          <w:rFonts w:ascii="Arial" w:eastAsiaTheme="majorEastAsia" w:hAnsi="Arial" w:cs="Arial"/>
          <w:b/>
          <w:sz w:val="20"/>
          <w:szCs w:val="20"/>
          <w:lang w:val="en-US"/>
        </w:rPr>
        <w:tab/>
        <w:t xml:space="preserve">            </w:t>
      </w:r>
      <w:r w:rsidR="00980627">
        <w:rPr>
          <w:rFonts w:ascii="Arial" w:eastAsiaTheme="majorEastAsia" w:hAnsi="Arial" w:cs="Arial"/>
          <w:b/>
          <w:sz w:val="20"/>
          <w:szCs w:val="20"/>
          <w:lang w:val="en-US"/>
        </w:rPr>
        <w:tab/>
      </w:r>
      <w:r w:rsidRPr="00980627">
        <w:rPr>
          <w:rFonts w:ascii="Arial" w:hAnsi="Arial" w:cs="Arial"/>
          <w:i/>
          <w:iCs/>
          <w:color w:val="1F4E79" w:themeColor="accent1" w:themeShade="80"/>
          <w:sz w:val="18"/>
          <w:szCs w:val="18"/>
        </w:rPr>
        <w:t>(February 2019 - October 2021)</w:t>
      </w:r>
    </w:p>
    <w:p w14:paraId="41D8447E" w14:textId="5FE509FC" w:rsidR="00C03F68" w:rsidRPr="00980627" w:rsidRDefault="00980627" w:rsidP="00980627">
      <w:pPr>
        <w:spacing w:line="207" w:lineRule="exact"/>
        <w:jc w:val="both"/>
        <w:rPr>
          <w:rFonts w:ascii="Arial" w:eastAsiaTheme="majorEastAsia" w:hAnsi="Arial" w:cs="Arial"/>
          <w:bCs/>
          <w:i/>
          <w:iCs/>
          <w:sz w:val="18"/>
          <w:szCs w:val="18"/>
        </w:rPr>
      </w:pPr>
      <w:proofErr w:type="spellStart"/>
      <w:r w:rsidRPr="00980627">
        <w:rPr>
          <w:rFonts w:ascii="Arial" w:eastAsiaTheme="majorEastAsia" w:hAnsi="Arial" w:cs="Arial"/>
          <w:bCs/>
          <w:i/>
          <w:iCs/>
          <w:sz w:val="18"/>
          <w:szCs w:val="18"/>
        </w:rPr>
        <w:t>SoftAware</w:t>
      </w:r>
      <w:proofErr w:type="spellEnd"/>
      <w:r w:rsidRPr="00980627">
        <w:rPr>
          <w:rFonts w:ascii="Arial" w:eastAsiaTheme="majorEastAsia" w:hAnsi="Arial" w:cs="Arial"/>
          <w:bCs/>
          <w:i/>
          <w:iCs/>
          <w:sz w:val="18"/>
          <w:szCs w:val="18"/>
        </w:rPr>
        <w:t xml:space="preserve"> Engineering Co</w:t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 xml:space="preserve">. </w:t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</w:r>
      <w:r>
        <w:rPr>
          <w:rFonts w:ascii="Arial" w:eastAsiaTheme="majorEastAsia" w:hAnsi="Arial" w:cs="Arial"/>
          <w:bCs/>
          <w:i/>
          <w:iCs/>
          <w:sz w:val="18"/>
          <w:szCs w:val="18"/>
        </w:rPr>
        <w:tab/>
        <w:t xml:space="preserve">         </w:t>
      </w:r>
      <w:r w:rsidRPr="00980627">
        <w:rPr>
          <w:rFonts w:ascii="Arial" w:eastAsiaTheme="majorEastAsia" w:hAnsi="Arial" w:cs="Arial"/>
          <w:bCs/>
          <w:i/>
          <w:iCs/>
          <w:sz w:val="18"/>
          <w:szCs w:val="18"/>
        </w:rPr>
        <w:t>Khartoum Sudan</w:t>
      </w:r>
    </w:p>
    <w:p w14:paraId="20C86726" w14:textId="77777777" w:rsidR="00C03F68" w:rsidRPr="00980627" w:rsidRDefault="00C03F68" w:rsidP="00980627">
      <w:pPr>
        <w:pStyle w:val="headerlist"/>
        <w:jc w:val="both"/>
        <w:rPr>
          <w:rFonts w:ascii="Arial" w:hAnsi="Arial" w:cs="Arial"/>
          <w:sz w:val="18"/>
          <w:szCs w:val="28"/>
        </w:rPr>
      </w:pPr>
      <w:r w:rsidRPr="00980627">
        <w:rPr>
          <w:rFonts w:ascii="Arial" w:hAnsi="Arial" w:cs="Arial"/>
          <w:sz w:val="18"/>
          <w:szCs w:val="28"/>
        </w:rPr>
        <w:t>Responsibilities:</w:t>
      </w:r>
    </w:p>
    <w:p w14:paraId="4329DA52" w14:textId="6024677A" w:rsidR="00C03F68" w:rsidRPr="00980627" w:rsidRDefault="00C03F68" w:rsidP="00980627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8"/>
          <w:szCs w:val="20"/>
          <w:lang w:eastAsia="en-GB"/>
        </w:rPr>
      </w:pPr>
      <w:r w:rsidRPr="00980627">
        <w:rPr>
          <w:rFonts w:ascii="Arial" w:hAnsi="Arial" w:cs="Arial"/>
          <w:sz w:val="18"/>
          <w:szCs w:val="20"/>
          <w:lang w:eastAsia="en-GB"/>
        </w:rPr>
        <w:t xml:space="preserve"> Solutions Engineer with the following responsibilities:</w:t>
      </w:r>
    </w:p>
    <w:p w14:paraId="37A95A80" w14:textId="77777777" w:rsidR="00C03F68" w:rsidRPr="00980627" w:rsidRDefault="00C03F68" w:rsidP="00980627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 w:rsidRPr="00980627">
        <w:rPr>
          <w:rFonts w:ascii="Arial" w:hAnsi="Arial" w:cs="Arial"/>
          <w:sz w:val="18"/>
          <w:szCs w:val="18"/>
          <w:lang w:eastAsia="en-GB"/>
        </w:rPr>
        <w:lastRenderedPageBreak/>
        <w:t>o    Provide designs, quotes, project updates and timelines.</w:t>
      </w:r>
    </w:p>
    <w:p w14:paraId="7701AAC0" w14:textId="77777777" w:rsidR="00C03F68" w:rsidRPr="00980627" w:rsidRDefault="00C03F68" w:rsidP="00980627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 w:rsidRPr="00980627">
        <w:rPr>
          <w:rFonts w:ascii="Arial" w:hAnsi="Arial" w:cs="Arial"/>
          <w:sz w:val="18"/>
          <w:szCs w:val="18"/>
          <w:lang w:eastAsia="en-GB"/>
        </w:rPr>
        <w:t xml:space="preserve">o    Developed solutions that enabled analysts to exploit data, make connections, obtain insight, and augment </w:t>
      </w:r>
      <w:r w:rsidRPr="00980627">
        <w:rPr>
          <w:rFonts w:ascii="Arial" w:hAnsi="Arial" w:cs="Arial"/>
          <w:sz w:val="18"/>
          <w:szCs w:val="18"/>
          <w:lang w:eastAsia="en-GB"/>
        </w:rPr>
        <w:br/>
      </w:r>
      <w:r w:rsidRPr="00980627">
        <w:rPr>
          <w:rFonts w:ascii="Arial" w:hAnsi="Arial" w:cs="Arial"/>
          <w:sz w:val="18"/>
          <w:szCs w:val="18"/>
          <w:lang w:eastAsia="en-GB"/>
        </w:rPr>
        <w:tab/>
        <w:t>data analysis techniques.</w:t>
      </w:r>
    </w:p>
    <w:p w14:paraId="1600882E" w14:textId="77777777" w:rsidR="00C03F68" w:rsidRPr="00980627" w:rsidRDefault="00C03F68" w:rsidP="00980627">
      <w:pPr>
        <w:pStyle w:val="liste"/>
        <w:numPr>
          <w:ilvl w:val="0"/>
          <w:numId w:val="6"/>
        </w:numPr>
        <w:jc w:val="both"/>
        <w:rPr>
          <w:rFonts w:ascii="Arial" w:hAnsi="Arial" w:cs="Arial"/>
          <w:sz w:val="18"/>
          <w:szCs w:val="18"/>
          <w:lang w:eastAsia="en-GB"/>
        </w:rPr>
      </w:pPr>
      <w:r w:rsidRPr="00980627">
        <w:rPr>
          <w:rFonts w:ascii="Arial" w:hAnsi="Arial" w:cs="Arial"/>
          <w:sz w:val="18"/>
          <w:szCs w:val="18"/>
          <w:lang w:eastAsia="en-GB"/>
        </w:rPr>
        <w:t>o    Data mining and predictive analysis. Developed end-user solutions and prototypes.</w:t>
      </w:r>
    </w:p>
    <w:p w14:paraId="416C50E8" w14:textId="77777777" w:rsidR="00C03F68" w:rsidRPr="00D62A66" w:rsidRDefault="00C03F68" w:rsidP="00C03F68">
      <w:pPr>
        <w:pStyle w:val="liste"/>
        <w:numPr>
          <w:ilvl w:val="0"/>
          <w:numId w:val="0"/>
        </w:numPr>
        <w:jc w:val="both"/>
        <w:rPr>
          <w:rFonts w:ascii="Arial" w:hAnsi="Arial" w:cs="Arial"/>
          <w:sz w:val="18"/>
          <w:szCs w:val="18"/>
          <w:lang w:eastAsia="en-GB"/>
        </w:rPr>
      </w:pPr>
    </w:p>
    <w:p w14:paraId="331C5C15" w14:textId="77777777" w:rsidR="007540D1" w:rsidRPr="00166A8C" w:rsidRDefault="007540D1" w:rsidP="007540D1">
      <w:pPr>
        <w:pStyle w:val="liste"/>
        <w:numPr>
          <w:ilvl w:val="0"/>
          <w:numId w:val="0"/>
        </w:numPr>
        <w:jc w:val="both"/>
        <w:rPr>
          <w:rFonts w:ascii="Arial" w:hAnsi="Arial" w:cs="Arial"/>
          <w:sz w:val="10"/>
          <w:szCs w:val="12"/>
          <w:lang w:eastAsia="en-GB"/>
        </w:rPr>
      </w:pPr>
    </w:p>
    <w:p w14:paraId="474E695A" w14:textId="3BDB3F0D" w:rsidR="00565C5E" w:rsidRPr="00032B4C" w:rsidRDefault="006E24AC" w:rsidP="00032B4C">
      <w:pPr>
        <w:pStyle w:val="schoolname1"/>
        <w:jc w:val="both"/>
        <w:rPr>
          <w:rFonts w:ascii="Arial" w:eastAsia="Times New Roman" w:hAnsi="Arial" w:cs="Arial"/>
          <w:b w:val="0"/>
          <w:bCs/>
          <w:i/>
          <w:iCs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4239B9">
        <w:rPr>
          <w:rFonts w:ascii="Arial" w:hAnsi="Arial" w:cs="Arial"/>
          <w:sz w:val="20"/>
          <w:szCs w:val="20"/>
          <w:lang w:val="en-US"/>
        </w:rPr>
        <w:t>Lecturer</w:t>
      </w:r>
      <w:r w:rsidR="00565C5E" w:rsidRPr="004239B9">
        <w:rPr>
          <w:rFonts w:ascii="Arial" w:hAnsi="Arial" w:cs="Arial"/>
          <w:sz w:val="20"/>
          <w:szCs w:val="20"/>
        </w:rPr>
        <w:t>,</w:t>
      </w:r>
      <w:r w:rsidR="00B614AA">
        <w:rPr>
          <w:rFonts w:ascii="Arial" w:hAnsi="Arial" w:cs="Arial"/>
          <w:sz w:val="20"/>
          <w:szCs w:val="20"/>
        </w:rPr>
        <w:t xml:space="preserve"> Electrical and Electronics </w:t>
      </w:r>
      <w:r w:rsidR="00565C5E" w:rsidRPr="004239B9">
        <w:rPr>
          <w:rFonts w:ascii="Arial" w:hAnsi="Arial" w:cs="Arial"/>
          <w:sz w:val="20"/>
          <w:szCs w:val="20"/>
        </w:rPr>
        <w:t xml:space="preserve">Engineering </w:t>
      </w:r>
      <w:r w:rsidR="00032B4C">
        <w:rPr>
          <w:rFonts w:ascii="Arial" w:hAnsi="Arial" w:cs="Arial"/>
          <w:sz w:val="20"/>
          <w:szCs w:val="20"/>
        </w:rPr>
        <w:t xml:space="preserve">                   </w:t>
      </w:r>
      <w:r w:rsidR="00B614AA">
        <w:rPr>
          <w:rFonts w:ascii="Arial" w:hAnsi="Arial" w:cs="Arial"/>
          <w:sz w:val="20"/>
          <w:szCs w:val="20"/>
        </w:rPr>
        <w:t xml:space="preserve"> </w:t>
      </w:r>
      <w:r w:rsidR="00032B4C">
        <w:rPr>
          <w:rFonts w:ascii="Arial" w:hAnsi="Arial" w:cs="Arial"/>
          <w:sz w:val="20"/>
          <w:szCs w:val="20"/>
        </w:rPr>
        <w:t xml:space="preserve">                     </w:t>
      </w:r>
      <w:r w:rsidR="00565C5E" w:rsidRPr="00032B4C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22"/>
        </w:rPr>
        <w:t>(February 2018 – April 2019)</w:t>
      </w:r>
      <w:r w:rsidR="00565C5E" w:rsidRPr="00032B4C">
        <w:rPr>
          <w:rFonts w:ascii="Arial" w:eastAsia="Times New Roman" w:hAnsi="Arial" w:cs="Arial"/>
          <w:b w:val="0"/>
          <w:bCs/>
          <w:i/>
          <w:iCs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1D469868" w14:textId="65838227" w:rsidR="00032B4C" w:rsidRPr="00032B4C" w:rsidRDefault="00032B4C" w:rsidP="00032B4C">
      <w:pPr>
        <w:pStyle w:val="schoolname1"/>
        <w:jc w:val="both"/>
        <w:rPr>
          <w:rFonts w:ascii="Arial" w:hAnsi="Arial" w:cs="Arial"/>
          <w:b w:val="0"/>
          <w:bCs/>
          <w:i/>
          <w:iCs/>
          <w:sz w:val="20"/>
          <w:szCs w:val="20"/>
        </w:rPr>
      </w:pPr>
      <w:r w:rsidRPr="00032B4C">
        <w:rPr>
          <w:rFonts w:ascii="Arial" w:hAnsi="Arial" w:cs="Arial"/>
          <w:b w:val="0"/>
          <w:bCs/>
          <w:i/>
          <w:iCs/>
          <w:sz w:val="20"/>
          <w:szCs w:val="20"/>
        </w:rPr>
        <w:t>University of Medical Sciences &amp; Technology (UMST)</w:t>
      </w:r>
      <w:r>
        <w:rPr>
          <w:rFonts w:ascii="Arial" w:hAnsi="Arial" w:cs="Arial"/>
          <w:b w:val="0"/>
          <w:bCs/>
          <w:i/>
          <w:iCs/>
          <w:sz w:val="20"/>
          <w:szCs w:val="20"/>
        </w:rPr>
        <w:t xml:space="preserve">                                                  </w:t>
      </w:r>
      <w:r w:rsidRPr="00032B4C">
        <w:rPr>
          <w:rFonts w:ascii="Arial" w:hAnsi="Arial" w:cs="Arial"/>
          <w:b w:val="0"/>
          <w:bCs/>
          <w:i/>
          <w:iCs/>
          <w:sz w:val="20"/>
          <w:szCs w:val="20"/>
        </w:rPr>
        <w:t>Khartoum, Sudan</w:t>
      </w:r>
    </w:p>
    <w:p w14:paraId="019E4D78" w14:textId="77777777" w:rsidR="00032B4C" w:rsidRPr="00166A8C" w:rsidRDefault="00032B4C" w:rsidP="00565C5E">
      <w:pPr>
        <w:pStyle w:val="headerlist"/>
        <w:jc w:val="both"/>
        <w:rPr>
          <w:rFonts w:ascii="Arial" w:hAnsi="Arial" w:cs="Arial"/>
          <w:sz w:val="10"/>
          <w:szCs w:val="18"/>
        </w:rPr>
      </w:pPr>
    </w:p>
    <w:p w14:paraId="262C88B9" w14:textId="0124F381" w:rsidR="00565C5E" w:rsidRPr="004239B9" w:rsidRDefault="00565C5E" w:rsidP="00565C5E">
      <w:pPr>
        <w:pStyle w:val="headerlist"/>
        <w:jc w:val="both"/>
        <w:rPr>
          <w:rFonts w:ascii="Arial" w:hAnsi="Arial" w:cs="Arial"/>
          <w:sz w:val="18"/>
          <w:szCs w:val="28"/>
        </w:rPr>
      </w:pPr>
      <w:r w:rsidRPr="004239B9">
        <w:rPr>
          <w:rFonts w:ascii="Arial" w:hAnsi="Arial" w:cs="Arial"/>
          <w:sz w:val="18"/>
          <w:szCs w:val="28"/>
        </w:rPr>
        <w:t>Responsibilities:</w:t>
      </w:r>
    </w:p>
    <w:p w14:paraId="4C8D597D" w14:textId="5BA95408" w:rsidR="00565C5E" w:rsidRPr="00032B4C" w:rsidRDefault="00ED5745" w:rsidP="006E24AC">
      <w:pPr>
        <w:pStyle w:val="liste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18"/>
          <w:szCs w:val="20"/>
          <w:lang w:eastAsia="en-GB"/>
        </w:rPr>
        <w:t xml:space="preserve">Head of Telecomm Division &amp; </w:t>
      </w:r>
      <w:r w:rsidR="006E24AC" w:rsidRPr="00032B4C">
        <w:rPr>
          <w:rFonts w:ascii="Arial" w:hAnsi="Arial" w:cs="Arial"/>
          <w:sz w:val="18"/>
          <w:szCs w:val="20"/>
          <w:lang w:eastAsia="en-GB"/>
        </w:rPr>
        <w:t>Lecturer</w:t>
      </w:r>
      <w:r w:rsidR="00565C5E" w:rsidRPr="00032B4C">
        <w:rPr>
          <w:rFonts w:ascii="Arial" w:hAnsi="Arial" w:cs="Arial"/>
          <w:sz w:val="18"/>
          <w:szCs w:val="20"/>
          <w:lang w:eastAsia="en-GB"/>
        </w:rPr>
        <w:t xml:space="preserve"> for </w:t>
      </w:r>
      <w:r w:rsidR="00B614AA">
        <w:rPr>
          <w:rFonts w:ascii="Arial" w:hAnsi="Arial" w:cs="Arial"/>
          <w:sz w:val="18"/>
          <w:szCs w:val="18"/>
        </w:rPr>
        <w:t>e</w:t>
      </w:r>
      <w:r w:rsidR="00B614AA" w:rsidRPr="00B614AA">
        <w:rPr>
          <w:rFonts w:ascii="Arial" w:hAnsi="Arial" w:cs="Arial"/>
          <w:sz w:val="18"/>
          <w:szCs w:val="18"/>
        </w:rPr>
        <w:t xml:space="preserve">lectrical and </w:t>
      </w:r>
      <w:r w:rsidR="00B614AA">
        <w:rPr>
          <w:rFonts w:ascii="Arial" w:hAnsi="Arial" w:cs="Arial"/>
          <w:sz w:val="18"/>
          <w:szCs w:val="18"/>
        </w:rPr>
        <w:t>e</w:t>
      </w:r>
      <w:r w:rsidR="00B614AA" w:rsidRPr="00B614AA">
        <w:rPr>
          <w:rFonts w:ascii="Arial" w:hAnsi="Arial" w:cs="Arial"/>
          <w:sz w:val="18"/>
          <w:szCs w:val="18"/>
        </w:rPr>
        <w:t>lectronics</w:t>
      </w:r>
      <w:r w:rsidR="006E24AC" w:rsidRPr="00B614AA">
        <w:rPr>
          <w:rFonts w:ascii="Arial" w:hAnsi="Arial" w:cs="Arial"/>
          <w:sz w:val="18"/>
          <w:szCs w:val="18"/>
          <w:lang w:eastAsia="en-GB"/>
        </w:rPr>
        <w:t xml:space="preserve"> engineering</w:t>
      </w:r>
      <w:r w:rsidR="006E24AC" w:rsidRPr="00032B4C">
        <w:rPr>
          <w:rFonts w:ascii="Arial" w:hAnsi="Arial" w:cs="Arial"/>
          <w:sz w:val="18"/>
          <w:szCs w:val="20"/>
          <w:lang w:eastAsia="en-GB"/>
        </w:rPr>
        <w:t xml:space="preserve"> </w:t>
      </w:r>
      <w:r w:rsidR="00565C5E" w:rsidRPr="00032B4C">
        <w:rPr>
          <w:rFonts w:ascii="Arial" w:hAnsi="Arial" w:cs="Arial"/>
          <w:sz w:val="18"/>
          <w:szCs w:val="20"/>
          <w:lang w:eastAsia="en-GB"/>
        </w:rPr>
        <w:t xml:space="preserve">undergraduate courses. </w:t>
      </w:r>
    </w:p>
    <w:p w14:paraId="20935C07" w14:textId="2F43744E" w:rsidR="006E24AC" w:rsidRDefault="006E24AC" w:rsidP="006E24AC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0"/>
          <w:szCs w:val="12"/>
        </w:rPr>
      </w:pPr>
    </w:p>
    <w:p w14:paraId="49D19560" w14:textId="085C50D5" w:rsidR="00D62A66" w:rsidRDefault="00D62A66" w:rsidP="006E24AC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0"/>
          <w:szCs w:val="12"/>
        </w:rPr>
      </w:pPr>
    </w:p>
    <w:p w14:paraId="58959D65" w14:textId="7EC4175C" w:rsidR="00D62A66" w:rsidRDefault="00D62A66" w:rsidP="006E24AC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0"/>
          <w:szCs w:val="12"/>
        </w:rPr>
      </w:pPr>
    </w:p>
    <w:p w14:paraId="43C1254C" w14:textId="63C0BEA2" w:rsidR="00D62A66" w:rsidRDefault="00D62A66" w:rsidP="006E24AC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0"/>
          <w:szCs w:val="12"/>
        </w:rPr>
      </w:pPr>
    </w:p>
    <w:p w14:paraId="745E2783" w14:textId="5B1EC48C" w:rsidR="00D62A66" w:rsidRDefault="00D62A66" w:rsidP="006E24AC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0"/>
          <w:szCs w:val="12"/>
        </w:rPr>
      </w:pPr>
    </w:p>
    <w:p w14:paraId="466727B8" w14:textId="77777777" w:rsidR="00D62A66" w:rsidRDefault="00D62A66" w:rsidP="006E24AC">
      <w:pPr>
        <w:pStyle w:val="liste"/>
        <w:numPr>
          <w:ilvl w:val="0"/>
          <w:numId w:val="0"/>
        </w:numPr>
        <w:ind w:left="720"/>
        <w:jc w:val="both"/>
        <w:rPr>
          <w:rFonts w:ascii="Arial" w:hAnsi="Arial" w:cs="Arial"/>
          <w:sz w:val="10"/>
          <w:szCs w:val="12"/>
        </w:rPr>
      </w:pPr>
    </w:p>
    <w:p w14:paraId="36446DC5" w14:textId="6023D6AE" w:rsidR="000E5C75" w:rsidRDefault="000E5C75" w:rsidP="007540D1">
      <w:pPr>
        <w:pStyle w:val="liste"/>
        <w:numPr>
          <w:ilvl w:val="0"/>
          <w:numId w:val="0"/>
        </w:numPr>
        <w:jc w:val="center"/>
        <w:rPr>
          <w:rFonts w:ascii="Arial" w:hAnsi="Arial" w:cs="Arial"/>
          <w:sz w:val="10"/>
          <w:szCs w:val="12"/>
        </w:rPr>
      </w:pPr>
    </w:p>
    <w:p w14:paraId="33EC86D3" w14:textId="77777777" w:rsidR="007540D1" w:rsidRPr="00166A8C" w:rsidRDefault="007540D1" w:rsidP="007540D1">
      <w:pPr>
        <w:pStyle w:val="liste"/>
        <w:numPr>
          <w:ilvl w:val="0"/>
          <w:numId w:val="0"/>
        </w:numPr>
        <w:jc w:val="both"/>
        <w:rPr>
          <w:rFonts w:ascii="Arial" w:hAnsi="Arial" w:cs="Arial"/>
          <w:sz w:val="10"/>
          <w:szCs w:val="12"/>
        </w:rPr>
      </w:pPr>
    </w:p>
    <w:p w14:paraId="05FC791D" w14:textId="2F385A80" w:rsidR="00565C5E" w:rsidRPr="00643635" w:rsidRDefault="006E24AC" w:rsidP="00643635">
      <w:pPr>
        <w:pStyle w:val="schoolname1"/>
        <w:jc w:val="both"/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22"/>
        </w:rPr>
      </w:pPr>
      <w:r w:rsidRPr="004239B9">
        <w:rPr>
          <w:rFonts w:ascii="Arial" w:hAnsi="Arial" w:cs="Arial"/>
          <w:sz w:val="20"/>
          <w:szCs w:val="20"/>
          <w:lang w:val="en-US"/>
        </w:rPr>
        <w:t>Lecturer</w:t>
      </w:r>
      <w:r w:rsidR="00565C5E" w:rsidRPr="004239B9">
        <w:rPr>
          <w:rFonts w:ascii="Arial" w:hAnsi="Arial" w:cs="Arial"/>
          <w:sz w:val="20"/>
          <w:szCs w:val="20"/>
        </w:rPr>
        <w:t xml:space="preserve">, </w:t>
      </w:r>
      <w:r w:rsidR="00B614AA">
        <w:rPr>
          <w:rFonts w:ascii="Arial" w:hAnsi="Arial" w:cs="Arial"/>
          <w:sz w:val="20"/>
          <w:szCs w:val="20"/>
        </w:rPr>
        <w:t xml:space="preserve">Electrical and Electronics </w:t>
      </w:r>
      <w:r w:rsidR="00565C5E" w:rsidRPr="004239B9">
        <w:rPr>
          <w:rFonts w:ascii="Arial" w:hAnsi="Arial" w:cs="Arial"/>
          <w:sz w:val="20"/>
          <w:szCs w:val="20"/>
        </w:rPr>
        <w:t>Engineering</w:t>
      </w:r>
      <w:r w:rsidR="00643635">
        <w:rPr>
          <w:rFonts w:ascii="Arial" w:hAnsi="Arial" w:cs="Arial"/>
          <w:sz w:val="20"/>
          <w:szCs w:val="20"/>
        </w:rPr>
        <w:t xml:space="preserve">                 </w:t>
      </w:r>
      <w:r w:rsidR="00643635" w:rsidRPr="00643635">
        <w:rPr>
          <w:rFonts w:ascii="Arial" w:hAnsi="Arial" w:cs="Arial"/>
          <w:b w:val="0"/>
          <w:bCs/>
          <w:i/>
          <w:iCs/>
          <w:sz w:val="20"/>
          <w:szCs w:val="20"/>
        </w:rPr>
        <w:t xml:space="preserve">                           </w:t>
      </w:r>
      <w:proofErr w:type="gramStart"/>
      <w:r w:rsidR="00643635" w:rsidRPr="00643635">
        <w:rPr>
          <w:rFonts w:ascii="Arial" w:hAnsi="Arial" w:cs="Arial"/>
          <w:b w:val="0"/>
          <w:bCs/>
          <w:i/>
          <w:iCs/>
          <w:sz w:val="20"/>
          <w:szCs w:val="20"/>
        </w:rPr>
        <w:t xml:space="preserve">   </w:t>
      </w:r>
      <w:r w:rsidR="00565C5E" w:rsidRPr="00643635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22"/>
        </w:rPr>
        <w:t>(</w:t>
      </w:r>
      <w:proofErr w:type="gramEnd"/>
      <w:r w:rsidR="00565C5E" w:rsidRPr="00643635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22"/>
        </w:rPr>
        <w:t>April 2018 – June 2018)</w:t>
      </w:r>
    </w:p>
    <w:p w14:paraId="65A510AE" w14:textId="00B2F68F" w:rsidR="00643635" w:rsidRPr="00643635" w:rsidRDefault="00643635" w:rsidP="00643635">
      <w:pPr>
        <w:pStyle w:val="schoolname1"/>
        <w:jc w:val="both"/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22"/>
        </w:rPr>
      </w:pPr>
      <w:r w:rsidRPr="00643635">
        <w:rPr>
          <w:rFonts w:ascii="Arial" w:hAnsi="Arial" w:cs="Arial"/>
          <w:b w:val="0"/>
          <w:bCs/>
          <w:i/>
          <w:iCs/>
          <w:sz w:val="20"/>
          <w:szCs w:val="20"/>
        </w:rPr>
        <w:t>International University of Africa</w:t>
      </w:r>
      <w:r>
        <w:rPr>
          <w:rFonts w:ascii="Arial" w:hAnsi="Arial" w:cs="Arial"/>
          <w:b w:val="0"/>
          <w:bCs/>
          <w:i/>
          <w:iCs/>
          <w:sz w:val="20"/>
          <w:szCs w:val="20"/>
        </w:rPr>
        <w:t xml:space="preserve">                                                                                      </w:t>
      </w:r>
      <w:r w:rsidRPr="00643635">
        <w:rPr>
          <w:rFonts w:ascii="Arial" w:hAnsi="Arial" w:cs="Arial"/>
          <w:b w:val="0"/>
          <w:bCs/>
          <w:i/>
          <w:iCs/>
          <w:sz w:val="20"/>
          <w:szCs w:val="20"/>
        </w:rPr>
        <w:t>Khartoum, Sudan</w:t>
      </w:r>
    </w:p>
    <w:p w14:paraId="3A4E6F84" w14:textId="77777777" w:rsidR="00643635" w:rsidRPr="00166A8C" w:rsidRDefault="00643635" w:rsidP="00565C5E">
      <w:pPr>
        <w:pStyle w:val="headerlist"/>
        <w:jc w:val="both"/>
        <w:rPr>
          <w:rFonts w:ascii="Arial" w:hAnsi="Arial" w:cs="Arial"/>
          <w:sz w:val="10"/>
          <w:szCs w:val="18"/>
        </w:rPr>
      </w:pPr>
    </w:p>
    <w:p w14:paraId="41BF0A01" w14:textId="6CA969D8" w:rsidR="00565C5E" w:rsidRPr="004239B9" w:rsidRDefault="00565C5E" w:rsidP="00565C5E">
      <w:pPr>
        <w:pStyle w:val="headerlist"/>
        <w:jc w:val="both"/>
        <w:rPr>
          <w:rFonts w:ascii="Arial" w:hAnsi="Arial" w:cs="Arial"/>
          <w:sz w:val="18"/>
          <w:szCs w:val="28"/>
        </w:rPr>
      </w:pPr>
      <w:r w:rsidRPr="004239B9">
        <w:rPr>
          <w:rFonts w:ascii="Arial" w:hAnsi="Arial" w:cs="Arial"/>
          <w:sz w:val="18"/>
          <w:szCs w:val="28"/>
        </w:rPr>
        <w:t xml:space="preserve">Responsibilities: </w:t>
      </w:r>
    </w:p>
    <w:p w14:paraId="58EFA93C" w14:textId="18B0F9DB" w:rsidR="00565C5E" w:rsidRDefault="006E24AC" w:rsidP="00565C5E">
      <w:pPr>
        <w:pStyle w:val="liste"/>
        <w:jc w:val="both"/>
        <w:rPr>
          <w:rFonts w:ascii="Arial" w:hAnsi="Arial" w:cs="Arial"/>
          <w:sz w:val="18"/>
          <w:szCs w:val="20"/>
          <w:lang w:eastAsia="en-GB"/>
        </w:rPr>
      </w:pPr>
      <w:r w:rsidRPr="00643635">
        <w:rPr>
          <w:rFonts w:ascii="Arial" w:hAnsi="Arial" w:cs="Arial"/>
          <w:sz w:val="18"/>
          <w:szCs w:val="20"/>
          <w:lang w:eastAsia="en-GB"/>
        </w:rPr>
        <w:t>Lecturer</w:t>
      </w:r>
      <w:r w:rsidR="00565C5E" w:rsidRPr="00643635">
        <w:rPr>
          <w:rFonts w:ascii="Arial" w:hAnsi="Arial" w:cs="Arial"/>
          <w:sz w:val="18"/>
          <w:szCs w:val="20"/>
          <w:lang w:eastAsia="en-GB"/>
        </w:rPr>
        <w:t xml:space="preserve"> for </w:t>
      </w:r>
      <w:r w:rsidR="00B614AA">
        <w:rPr>
          <w:rFonts w:ascii="Arial" w:hAnsi="Arial" w:cs="Arial"/>
          <w:sz w:val="18"/>
          <w:szCs w:val="18"/>
        </w:rPr>
        <w:t>e</w:t>
      </w:r>
      <w:r w:rsidR="00B614AA" w:rsidRPr="00B614AA">
        <w:rPr>
          <w:rFonts w:ascii="Arial" w:hAnsi="Arial" w:cs="Arial"/>
          <w:sz w:val="18"/>
          <w:szCs w:val="18"/>
        </w:rPr>
        <w:t xml:space="preserve">lectrical and </w:t>
      </w:r>
      <w:r w:rsidR="00B614AA">
        <w:rPr>
          <w:rFonts w:ascii="Arial" w:hAnsi="Arial" w:cs="Arial"/>
          <w:sz w:val="18"/>
          <w:szCs w:val="18"/>
        </w:rPr>
        <w:t>e</w:t>
      </w:r>
      <w:r w:rsidR="00B614AA" w:rsidRPr="00B614AA">
        <w:rPr>
          <w:rFonts w:ascii="Arial" w:hAnsi="Arial" w:cs="Arial"/>
          <w:sz w:val="18"/>
          <w:szCs w:val="18"/>
        </w:rPr>
        <w:t>lectronics</w:t>
      </w:r>
      <w:r w:rsidR="00643635" w:rsidRPr="00643635">
        <w:rPr>
          <w:rFonts w:ascii="Arial" w:hAnsi="Arial" w:cs="Arial"/>
          <w:sz w:val="18"/>
          <w:szCs w:val="20"/>
          <w:lang w:eastAsia="en-GB"/>
        </w:rPr>
        <w:t xml:space="preserve"> </w:t>
      </w:r>
      <w:r w:rsidRPr="00643635">
        <w:rPr>
          <w:rFonts w:ascii="Arial" w:hAnsi="Arial" w:cs="Arial"/>
          <w:sz w:val="18"/>
          <w:szCs w:val="20"/>
          <w:lang w:eastAsia="en-GB"/>
        </w:rPr>
        <w:t xml:space="preserve">engineering </w:t>
      </w:r>
      <w:r w:rsidR="00565C5E" w:rsidRPr="00643635">
        <w:rPr>
          <w:rFonts w:ascii="Arial" w:hAnsi="Arial" w:cs="Arial"/>
          <w:sz w:val="18"/>
          <w:szCs w:val="20"/>
          <w:lang w:eastAsia="en-GB"/>
        </w:rPr>
        <w:t>undergraduate courses.</w:t>
      </w:r>
    </w:p>
    <w:p w14:paraId="586E0546" w14:textId="77777777" w:rsidR="003231B5" w:rsidRPr="003231B5" w:rsidRDefault="003231B5" w:rsidP="003231B5">
      <w:pPr>
        <w:pStyle w:val="liste"/>
        <w:numPr>
          <w:ilvl w:val="0"/>
          <w:numId w:val="0"/>
        </w:numPr>
        <w:jc w:val="both"/>
        <w:rPr>
          <w:rFonts w:ascii="Arial" w:hAnsi="Arial" w:cs="Arial"/>
          <w:sz w:val="6"/>
          <w:szCs w:val="8"/>
          <w:lang w:eastAsia="en-GB"/>
        </w:rPr>
      </w:pPr>
    </w:p>
    <w:p w14:paraId="7D3C4E64" w14:textId="77777777" w:rsidR="00565C5E" w:rsidRPr="00166A8C" w:rsidRDefault="00565C5E" w:rsidP="003F121A">
      <w:pPr>
        <w:pStyle w:val="schoolname1"/>
        <w:jc w:val="center"/>
        <w:rPr>
          <w:rFonts w:ascii="Arial" w:hAnsi="Arial" w:cs="Arial"/>
          <w:sz w:val="10"/>
          <w:szCs w:val="12"/>
        </w:rPr>
      </w:pPr>
    </w:p>
    <w:p w14:paraId="03BBE2B7" w14:textId="479AD2CE" w:rsidR="00565C5E" w:rsidRPr="002F0898" w:rsidRDefault="006E24AC" w:rsidP="002F0898">
      <w:pPr>
        <w:pStyle w:val="schoolname1"/>
        <w:jc w:val="both"/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</w:pPr>
      <w:r w:rsidRPr="004239B9">
        <w:rPr>
          <w:rFonts w:ascii="Arial" w:hAnsi="Arial" w:cs="Arial"/>
          <w:sz w:val="20"/>
          <w:szCs w:val="20"/>
          <w:lang w:val="en-US"/>
        </w:rPr>
        <w:t>Lecturer</w:t>
      </w:r>
      <w:r w:rsidR="00565C5E" w:rsidRPr="004239B9">
        <w:rPr>
          <w:rFonts w:ascii="Arial" w:hAnsi="Arial" w:cs="Arial"/>
          <w:sz w:val="20"/>
          <w:szCs w:val="20"/>
        </w:rPr>
        <w:t>,</w:t>
      </w:r>
      <w:r w:rsidR="002F0898">
        <w:rPr>
          <w:rFonts w:ascii="Arial" w:hAnsi="Arial" w:cs="Arial"/>
          <w:sz w:val="20"/>
          <w:szCs w:val="20"/>
        </w:rPr>
        <w:t xml:space="preserve"> </w:t>
      </w:r>
      <w:r w:rsidR="00B614AA">
        <w:rPr>
          <w:rFonts w:ascii="Arial" w:hAnsi="Arial" w:cs="Arial"/>
          <w:sz w:val="20"/>
          <w:szCs w:val="20"/>
        </w:rPr>
        <w:t xml:space="preserve">Electrical and Electronics </w:t>
      </w:r>
      <w:r w:rsidR="00565C5E" w:rsidRPr="004239B9">
        <w:rPr>
          <w:rFonts w:ascii="Arial" w:hAnsi="Arial" w:cs="Arial"/>
          <w:sz w:val="20"/>
          <w:szCs w:val="20"/>
        </w:rPr>
        <w:t>Engineering</w:t>
      </w:r>
      <w:r w:rsidR="002F0898">
        <w:rPr>
          <w:rFonts w:ascii="Arial" w:hAnsi="Arial" w:cs="Arial"/>
          <w:sz w:val="20"/>
          <w:szCs w:val="20"/>
        </w:rPr>
        <w:t xml:space="preserve">             </w:t>
      </w:r>
      <w:r w:rsidR="002F0898" w:rsidRPr="002F0898">
        <w:rPr>
          <w:rFonts w:ascii="Arial" w:hAnsi="Arial" w:cs="Arial"/>
          <w:sz w:val="18"/>
          <w:szCs w:val="18"/>
        </w:rPr>
        <w:t xml:space="preserve">               </w:t>
      </w:r>
      <w:r w:rsidR="002F0898">
        <w:rPr>
          <w:rFonts w:ascii="Arial" w:hAnsi="Arial" w:cs="Arial"/>
          <w:sz w:val="18"/>
          <w:szCs w:val="18"/>
        </w:rPr>
        <w:t xml:space="preserve">    </w:t>
      </w:r>
      <w:proofErr w:type="gramStart"/>
      <w:r w:rsidR="002F0898" w:rsidRPr="002F0898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</w:t>
      </w:r>
      <w:r w:rsidR="00565C5E" w:rsidRPr="002F0898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(</w:t>
      </w:r>
      <w:proofErr w:type="gramEnd"/>
      <w:r w:rsidR="00565C5E" w:rsidRPr="002F0898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November 2017 – February 2018)</w:t>
      </w:r>
    </w:p>
    <w:p w14:paraId="3C87D973" w14:textId="3656D76A" w:rsidR="002F0898" w:rsidRPr="002F0898" w:rsidRDefault="002F0898" w:rsidP="002F0898">
      <w:pPr>
        <w:pStyle w:val="schoolname1"/>
        <w:jc w:val="both"/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</w:pPr>
      <w:r w:rsidRPr="002F0898">
        <w:rPr>
          <w:rFonts w:ascii="Arial" w:hAnsi="Arial" w:cs="Arial"/>
          <w:b w:val="0"/>
          <w:bCs/>
          <w:i/>
          <w:iCs/>
          <w:sz w:val="18"/>
          <w:szCs w:val="18"/>
        </w:rPr>
        <w:t xml:space="preserve">Sudan International University (SIU)                                                                                  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</w:t>
      </w:r>
      <w:r w:rsidRPr="002F0898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Khartoum, Sudan </w:t>
      </w:r>
    </w:p>
    <w:p w14:paraId="2FDA08BF" w14:textId="77777777" w:rsidR="002F0898" w:rsidRPr="00166A8C" w:rsidRDefault="002F0898" w:rsidP="00565C5E">
      <w:pPr>
        <w:pStyle w:val="headerlist"/>
        <w:jc w:val="both"/>
        <w:rPr>
          <w:rFonts w:ascii="Arial" w:hAnsi="Arial" w:cs="Arial"/>
          <w:sz w:val="10"/>
          <w:szCs w:val="18"/>
        </w:rPr>
      </w:pPr>
    </w:p>
    <w:p w14:paraId="59F5311D" w14:textId="398148FE" w:rsidR="00565C5E" w:rsidRPr="004239B9" w:rsidRDefault="00565C5E" w:rsidP="00565C5E">
      <w:pPr>
        <w:pStyle w:val="headerlist"/>
        <w:jc w:val="both"/>
        <w:rPr>
          <w:rFonts w:ascii="Arial" w:hAnsi="Arial" w:cs="Arial"/>
          <w:sz w:val="18"/>
          <w:szCs w:val="28"/>
        </w:rPr>
      </w:pPr>
      <w:r w:rsidRPr="004239B9">
        <w:rPr>
          <w:rFonts w:ascii="Arial" w:hAnsi="Arial" w:cs="Arial"/>
          <w:sz w:val="18"/>
          <w:szCs w:val="28"/>
        </w:rPr>
        <w:t xml:space="preserve">Responsibilities: </w:t>
      </w:r>
    </w:p>
    <w:p w14:paraId="2E6A0CF0" w14:textId="106E1AB6" w:rsidR="00565C5E" w:rsidRPr="002F0898" w:rsidRDefault="006E24AC" w:rsidP="00565C5E">
      <w:pPr>
        <w:pStyle w:val="liste"/>
        <w:jc w:val="both"/>
        <w:rPr>
          <w:rFonts w:ascii="Arial" w:hAnsi="Arial" w:cs="Arial"/>
          <w:sz w:val="18"/>
          <w:szCs w:val="20"/>
          <w:lang w:eastAsia="en-GB"/>
        </w:rPr>
      </w:pPr>
      <w:r w:rsidRPr="002F0898">
        <w:rPr>
          <w:rFonts w:ascii="Arial" w:hAnsi="Arial" w:cs="Arial"/>
          <w:sz w:val="18"/>
          <w:szCs w:val="20"/>
          <w:lang w:eastAsia="en-GB"/>
        </w:rPr>
        <w:t>Lecturer</w:t>
      </w:r>
      <w:r w:rsidR="00565C5E" w:rsidRPr="002F0898">
        <w:rPr>
          <w:rFonts w:ascii="Arial" w:hAnsi="Arial" w:cs="Arial"/>
          <w:sz w:val="18"/>
          <w:szCs w:val="20"/>
          <w:lang w:eastAsia="en-GB"/>
        </w:rPr>
        <w:t xml:space="preserve"> for </w:t>
      </w:r>
      <w:r w:rsidR="00B17961">
        <w:rPr>
          <w:rFonts w:ascii="Arial" w:hAnsi="Arial" w:cs="Arial"/>
          <w:sz w:val="18"/>
          <w:szCs w:val="18"/>
        </w:rPr>
        <w:t>e</w:t>
      </w:r>
      <w:r w:rsidR="00B17961" w:rsidRPr="00B614AA">
        <w:rPr>
          <w:rFonts w:ascii="Arial" w:hAnsi="Arial" w:cs="Arial"/>
          <w:sz w:val="18"/>
          <w:szCs w:val="18"/>
        </w:rPr>
        <w:t xml:space="preserve">lectrical and </w:t>
      </w:r>
      <w:r w:rsidR="00B17961">
        <w:rPr>
          <w:rFonts w:ascii="Arial" w:hAnsi="Arial" w:cs="Arial"/>
          <w:sz w:val="18"/>
          <w:szCs w:val="18"/>
        </w:rPr>
        <w:t>e</w:t>
      </w:r>
      <w:r w:rsidR="00B17961" w:rsidRPr="00B614AA">
        <w:rPr>
          <w:rFonts w:ascii="Arial" w:hAnsi="Arial" w:cs="Arial"/>
          <w:sz w:val="18"/>
          <w:szCs w:val="18"/>
        </w:rPr>
        <w:t>lectronics</w:t>
      </w:r>
      <w:r w:rsidRPr="002F0898">
        <w:rPr>
          <w:rFonts w:ascii="Arial" w:hAnsi="Arial" w:cs="Arial"/>
          <w:sz w:val="18"/>
          <w:szCs w:val="20"/>
          <w:lang w:eastAsia="en-GB"/>
        </w:rPr>
        <w:t xml:space="preserve"> engineering</w:t>
      </w:r>
      <w:r w:rsidR="00565C5E" w:rsidRPr="002F0898">
        <w:rPr>
          <w:rFonts w:ascii="Arial" w:hAnsi="Arial" w:cs="Arial"/>
          <w:sz w:val="18"/>
          <w:szCs w:val="20"/>
          <w:lang w:eastAsia="en-GB"/>
        </w:rPr>
        <w:t xml:space="preserve"> undergraduate courses.</w:t>
      </w:r>
    </w:p>
    <w:p w14:paraId="357F2024" w14:textId="145ECE0A" w:rsidR="00565C5E" w:rsidRDefault="00565C5E" w:rsidP="004C0F49">
      <w:pPr>
        <w:pStyle w:val="schoolname1"/>
        <w:jc w:val="center"/>
        <w:rPr>
          <w:rFonts w:ascii="Arial" w:hAnsi="Arial" w:cs="Arial"/>
          <w:sz w:val="10"/>
          <w:szCs w:val="12"/>
        </w:rPr>
      </w:pPr>
    </w:p>
    <w:p w14:paraId="14130B82" w14:textId="77777777" w:rsidR="004C0F49" w:rsidRPr="00166A8C" w:rsidRDefault="004C0F49" w:rsidP="004C0F49">
      <w:pPr>
        <w:pStyle w:val="schoolname1"/>
        <w:jc w:val="center"/>
        <w:rPr>
          <w:rFonts w:ascii="Arial" w:hAnsi="Arial" w:cs="Arial"/>
          <w:sz w:val="10"/>
          <w:szCs w:val="12"/>
        </w:rPr>
      </w:pPr>
    </w:p>
    <w:p w14:paraId="7655B1DC" w14:textId="43D40E27" w:rsidR="00565C5E" w:rsidRPr="002F0898" w:rsidRDefault="006E24AC" w:rsidP="002F0898">
      <w:pPr>
        <w:pStyle w:val="schoolname1"/>
        <w:jc w:val="both"/>
        <w:rPr>
          <w:rFonts w:ascii="Arial" w:eastAsia="Times New Roman" w:hAnsi="Arial" w:cs="Arial"/>
          <w:b w:val="0"/>
          <w:bCs/>
          <w:i/>
          <w:iCs/>
          <w:snapToGrid w:val="0"/>
          <w:color w:val="000000"/>
          <w:w w:val="0"/>
          <w:sz w:val="18"/>
          <w:szCs w:val="18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4239B9">
        <w:rPr>
          <w:rFonts w:ascii="Arial" w:hAnsi="Arial" w:cs="Arial"/>
          <w:sz w:val="20"/>
          <w:szCs w:val="20"/>
        </w:rPr>
        <w:t xml:space="preserve">Teaching </w:t>
      </w:r>
      <w:r w:rsidR="00565C5E" w:rsidRPr="004239B9">
        <w:rPr>
          <w:rFonts w:ascii="Arial" w:hAnsi="Arial" w:cs="Arial"/>
          <w:sz w:val="20"/>
          <w:szCs w:val="20"/>
        </w:rPr>
        <w:t>Assistant,</w:t>
      </w:r>
      <w:r w:rsidR="00B17961" w:rsidRPr="00B17961">
        <w:rPr>
          <w:rFonts w:ascii="Arial" w:hAnsi="Arial" w:cs="Arial"/>
          <w:sz w:val="20"/>
          <w:szCs w:val="20"/>
        </w:rPr>
        <w:t xml:space="preserve"> </w:t>
      </w:r>
      <w:r w:rsidR="00B17961">
        <w:rPr>
          <w:rFonts w:ascii="Arial" w:hAnsi="Arial" w:cs="Arial"/>
          <w:sz w:val="20"/>
          <w:szCs w:val="20"/>
        </w:rPr>
        <w:t xml:space="preserve">Electrical and Electronics </w:t>
      </w:r>
      <w:r w:rsidR="00B17961" w:rsidRPr="004239B9">
        <w:rPr>
          <w:rFonts w:ascii="Arial" w:hAnsi="Arial" w:cs="Arial"/>
          <w:sz w:val="20"/>
          <w:szCs w:val="20"/>
        </w:rPr>
        <w:t>Engineering</w:t>
      </w:r>
      <w:r w:rsidR="00B17961">
        <w:rPr>
          <w:rFonts w:ascii="Arial" w:hAnsi="Arial" w:cs="Arial"/>
          <w:sz w:val="20"/>
          <w:szCs w:val="20"/>
        </w:rPr>
        <w:t xml:space="preserve">            </w:t>
      </w:r>
      <w:proofErr w:type="gramStart"/>
      <w:r w:rsidR="00B17961">
        <w:rPr>
          <w:rFonts w:ascii="Arial" w:hAnsi="Arial" w:cs="Arial"/>
          <w:sz w:val="20"/>
          <w:szCs w:val="20"/>
        </w:rPr>
        <w:t xml:space="preserve"> </w:t>
      </w:r>
      <w:r w:rsidR="00B17961" w:rsidRPr="002F0898">
        <w:rPr>
          <w:rFonts w:ascii="Arial" w:hAnsi="Arial" w:cs="Arial"/>
          <w:sz w:val="18"/>
          <w:szCs w:val="18"/>
        </w:rPr>
        <w:t xml:space="preserve">  </w:t>
      </w:r>
      <w:r w:rsidR="00565C5E" w:rsidRPr="002F0898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(</w:t>
      </w:r>
      <w:proofErr w:type="gramEnd"/>
      <w:r w:rsidR="00565C5E" w:rsidRPr="002F0898">
        <w:rPr>
          <w:rFonts w:ascii="Arial" w:hAnsi="Arial" w:cs="Arial"/>
          <w:b w:val="0"/>
          <w:bCs/>
          <w:i/>
          <w:iCs/>
          <w:color w:val="1F4E79" w:themeColor="accent1" w:themeShade="80"/>
          <w:sz w:val="18"/>
          <w:szCs w:val="18"/>
        </w:rPr>
        <w:t>November 2014 – February 2016)</w:t>
      </w:r>
      <w:r w:rsidR="00565C5E" w:rsidRPr="002F0898">
        <w:rPr>
          <w:rFonts w:ascii="Arial" w:eastAsia="Times New Roman" w:hAnsi="Arial" w:cs="Arial"/>
          <w:b w:val="0"/>
          <w:bCs/>
          <w:i/>
          <w:iCs/>
          <w:snapToGrid w:val="0"/>
          <w:color w:val="000000"/>
          <w:w w:val="0"/>
          <w:sz w:val="18"/>
          <w:szCs w:val="1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1C171FF7" w14:textId="5BC28F85" w:rsidR="002F0898" w:rsidRPr="002F0898" w:rsidRDefault="002F0898" w:rsidP="002F0898">
      <w:pPr>
        <w:pStyle w:val="schoolname1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2F0898">
        <w:rPr>
          <w:rFonts w:ascii="Arial" w:hAnsi="Arial" w:cs="Arial"/>
          <w:b w:val="0"/>
          <w:bCs/>
          <w:i/>
          <w:iCs/>
          <w:sz w:val="18"/>
          <w:szCs w:val="18"/>
        </w:rPr>
        <w:t xml:space="preserve">AL </w:t>
      </w:r>
      <w:proofErr w:type="spellStart"/>
      <w:r w:rsidRPr="002F0898">
        <w:rPr>
          <w:rFonts w:ascii="Arial" w:hAnsi="Arial" w:cs="Arial"/>
          <w:b w:val="0"/>
          <w:bCs/>
          <w:i/>
          <w:iCs/>
          <w:sz w:val="18"/>
          <w:szCs w:val="18"/>
        </w:rPr>
        <w:t>Neelain</w:t>
      </w:r>
      <w:proofErr w:type="spellEnd"/>
      <w:r w:rsidRPr="002F0898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University                                                                                     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            </w:t>
      </w:r>
      <w:r w:rsidRPr="002F0898">
        <w:rPr>
          <w:rFonts w:ascii="Arial" w:hAnsi="Arial" w:cs="Arial"/>
          <w:b w:val="0"/>
          <w:bCs/>
          <w:i/>
          <w:iCs/>
          <w:sz w:val="18"/>
          <w:szCs w:val="18"/>
        </w:rPr>
        <w:t xml:space="preserve">            Khartoum, Sudan</w:t>
      </w:r>
    </w:p>
    <w:p w14:paraId="3808B0C7" w14:textId="77777777" w:rsidR="002F0898" w:rsidRPr="00166A8C" w:rsidRDefault="002F0898" w:rsidP="00565C5E">
      <w:pPr>
        <w:pStyle w:val="headerlist"/>
        <w:rPr>
          <w:rFonts w:ascii="Arial" w:hAnsi="Arial" w:cs="Arial"/>
          <w:sz w:val="10"/>
          <w:szCs w:val="18"/>
        </w:rPr>
      </w:pPr>
    </w:p>
    <w:p w14:paraId="50952EF2" w14:textId="5208D60E" w:rsidR="00565C5E" w:rsidRPr="004239B9" w:rsidRDefault="00F84CC0" w:rsidP="00565C5E">
      <w:pPr>
        <w:pStyle w:val="headerlist"/>
        <w:rPr>
          <w:rFonts w:ascii="Arial" w:hAnsi="Arial" w:cs="Arial"/>
          <w:sz w:val="18"/>
          <w:szCs w:val="28"/>
        </w:rPr>
      </w:pPr>
      <w:r w:rsidRPr="004239B9">
        <w:rPr>
          <w:rFonts w:ascii="Arial" w:hAnsi="Arial" w:cs="Arial"/>
          <w:sz w:val="18"/>
          <w:szCs w:val="28"/>
        </w:rPr>
        <w:t>R</w:t>
      </w:r>
      <w:r w:rsidR="00565C5E" w:rsidRPr="004239B9">
        <w:rPr>
          <w:rFonts w:ascii="Arial" w:hAnsi="Arial" w:cs="Arial"/>
          <w:sz w:val="18"/>
          <w:szCs w:val="28"/>
        </w:rPr>
        <w:t xml:space="preserve">esponsibilities: </w:t>
      </w:r>
    </w:p>
    <w:p w14:paraId="574AC091" w14:textId="5E8E8EBE" w:rsidR="00724EBE" w:rsidRPr="00F3281C" w:rsidRDefault="006E24AC" w:rsidP="00F3281C">
      <w:pPr>
        <w:pStyle w:val="liste"/>
        <w:numPr>
          <w:ilvl w:val="0"/>
          <w:numId w:val="4"/>
        </w:numPr>
        <w:jc w:val="both"/>
        <w:rPr>
          <w:rFonts w:ascii="Arial" w:hAnsi="Arial" w:cs="Arial"/>
          <w:sz w:val="18"/>
          <w:szCs w:val="20"/>
          <w:lang w:eastAsia="en-GB"/>
        </w:rPr>
      </w:pPr>
      <w:r w:rsidRPr="00B17961">
        <w:rPr>
          <w:rFonts w:ascii="Arial" w:hAnsi="Arial" w:cs="Arial"/>
          <w:sz w:val="18"/>
          <w:szCs w:val="20"/>
          <w:lang w:eastAsia="en-GB"/>
        </w:rPr>
        <w:t xml:space="preserve">Teaching </w:t>
      </w:r>
      <w:r w:rsidR="00565C5E" w:rsidRPr="00B17961">
        <w:rPr>
          <w:rFonts w:ascii="Arial" w:hAnsi="Arial" w:cs="Arial"/>
          <w:sz w:val="18"/>
          <w:szCs w:val="20"/>
          <w:lang w:eastAsia="en-GB"/>
        </w:rPr>
        <w:t xml:space="preserve">Assistant for </w:t>
      </w:r>
      <w:r w:rsidRPr="00B17961">
        <w:rPr>
          <w:rFonts w:ascii="Arial" w:hAnsi="Arial" w:cs="Arial"/>
          <w:sz w:val="18"/>
          <w:szCs w:val="20"/>
          <w:lang w:eastAsia="en-GB"/>
        </w:rPr>
        <w:t xml:space="preserve">electrical and electronics </w:t>
      </w:r>
      <w:r w:rsidR="00F84CC0" w:rsidRPr="00B17961">
        <w:rPr>
          <w:rFonts w:ascii="Arial" w:hAnsi="Arial" w:cs="Arial"/>
          <w:sz w:val="18"/>
          <w:szCs w:val="20"/>
          <w:lang w:eastAsia="en-GB"/>
        </w:rPr>
        <w:t>engineering</w:t>
      </w:r>
      <w:r w:rsidR="00565C5E" w:rsidRPr="00B17961">
        <w:rPr>
          <w:rFonts w:ascii="Arial" w:hAnsi="Arial" w:cs="Arial"/>
          <w:sz w:val="18"/>
          <w:szCs w:val="20"/>
          <w:lang w:eastAsia="en-GB"/>
        </w:rPr>
        <w:t xml:space="preserve"> undergraduate courses</w:t>
      </w:r>
      <w:r w:rsidR="00190C8B" w:rsidRPr="00B17961">
        <w:rPr>
          <w:rFonts w:ascii="Arial" w:hAnsi="Arial" w:cs="Arial"/>
          <w:sz w:val="18"/>
          <w:szCs w:val="20"/>
          <w:lang w:eastAsia="en-GB"/>
        </w:rPr>
        <w:t>.</w:t>
      </w:r>
    </w:p>
    <w:p w14:paraId="154C58C5" w14:textId="77777777" w:rsidR="00724EBE" w:rsidRPr="001322EC" w:rsidRDefault="00724EBE" w:rsidP="001322EC">
      <w:pPr>
        <w:pStyle w:val="liste"/>
        <w:numPr>
          <w:ilvl w:val="0"/>
          <w:numId w:val="0"/>
        </w:numPr>
        <w:jc w:val="center"/>
        <w:rPr>
          <w:rFonts w:ascii="Arial" w:hAnsi="Arial" w:cs="Arial"/>
          <w:sz w:val="8"/>
          <w:szCs w:val="10"/>
          <w:lang w:eastAsia="en-GB"/>
        </w:rPr>
      </w:pPr>
    </w:p>
    <w:p w14:paraId="0ACDB825" w14:textId="6BA4A0C9" w:rsidR="00E35340" w:rsidRPr="00AF6AE7" w:rsidRDefault="00AF6AE7" w:rsidP="00E35340">
      <w:pPr>
        <w:pStyle w:val="titleparagraph"/>
        <w:rPr>
          <w:rFonts w:ascii="Arial" w:hAnsi="Arial" w:cs="Arial"/>
          <w:color w:val="2E74B5" w:themeColor="accent1" w:themeShade="BF"/>
          <w:sz w:val="24"/>
          <w:szCs w:val="24"/>
          <w:lang w:val="en-US"/>
        </w:rPr>
      </w:pPr>
      <w:r>
        <w:rPr>
          <w:rFonts w:ascii="Arial" w:hAnsi="Arial" w:cs="Arial"/>
          <w:color w:val="2E74B5" w:themeColor="accent1" w:themeShade="BF"/>
          <w:sz w:val="24"/>
          <w:szCs w:val="24"/>
          <w:lang w:val="en-US"/>
        </w:rPr>
        <w:t>Area of Technical Expertise</w:t>
      </w:r>
    </w:p>
    <w:p w14:paraId="49AFCF10" w14:textId="71528ACA" w:rsidR="00E35340" w:rsidRPr="001151C2" w:rsidRDefault="007F27F7" w:rsidP="00E3534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pict w14:anchorId="40DD7491">
          <v:rect id="_x0000_i1028" style="width:451.3pt;height:1pt" o:hralign="center" o:hrstd="t" o:hrnoshade="t" o:hr="t" fillcolor="#1f4d78 [1604]" stroked="f"/>
        </w:pict>
      </w:r>
      <w:r w:rsidR="00E35340" w:rsidRPr="004239B9">
        <w:rPr>
          <w:rFonts w:ascii="Arial" w:hAnsi="Arial" w:cs="Arial"/>
          <w:lang w:eastAsia="en-GB"/>
        </w:rPr>
        <w:t xml:space="preserve"> </w:t>
      </w:r>
    </w:p>
    <w:tbl>
      <w:tblPr>
        <w:tblStyle w:val="TableGrid"/>
        <w:tblpPr w:leftFromText="180" w:rightFromText="180" w:vertAnchor="text" w:horzAnchor="margin" w:tblpX="-437" w:tblpY="-164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950"/>
      </w:tblGrid>
      <w:tr w:rsidR="00E35340" w:rsidRPr="004239B9" w14:paraId="76C3ABF2" w14:textId="77777777" w:rsidTr="00724EBE">
        <w:trPr>
          <w:trHeight w:val="1610"/>
        </w:trPr>
        <w:tc>
          <w:tcPr>
            <w:tcW w:w="4680" w:type="dxa"/>
          </w:tcPr>
          <w:p w14:paraId="4BF53F52" w14:textId="4DC6892E" w:rsidR="00AF6AE7" w:rsidRPr="00166A8C" w:rsidRDefault="00AF6AE7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 xml:space="preserve">Data Center facilities and critical </w:t>
            </w:r>
            <w:r w:rsidR="00D460F7" w:rsidRPr="00166A8C">
              <w:rPr>
                <w:rFonts w:ascii="Arial" w:hAnsi="Arial" w:cs="Arial"/>
                <w:sz w:val="18"/>
                <w:szCs w:val="18"/>
              </w:rPr>
              <w:t>infrastructure</w:t>
            </w:r>
            <w:r w:rsidR="005E4EE3">
              <w:rPr>
                <w:rFonts w:ascii="Arial" w:hAnsi="Arial" w:cs="Arial"/>
                <w:sz w:val="18"/>
                <w:szCs w:val="18"/>
              </w:rPr>
              <w:t>.</w:t>
            </w:r>
            <w:r w:rsidR="00D460F7" w:rsidRPr="00166A8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9F4ED87" w14:textId="77777777" w:rsidR="00347E15" w:rsidRPr="00166A8C" w:rsidRDefault="00347E15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 xml:space="preserve">Conversant in quantitative and qualitative research methods. </w:t>
            </w:r>
          </w:p>
          <w:p w14:paraId="1EF22C46" w14:textId="36DFD444" w:rsidR="00D460F7" w:rsidRPr="00166A8C" w:rsidRDefault="00D460F7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 xml:space="preserve">Microsoft office applications (Excel, Word, Office Project, Power Point, Office Visio). </w:t>
            </w:r>
          </w:p>
          <w:p w14:paraId="1F5155BD" w14:textId="77777777" w:rsidR="001322EC" w:rsidRDefault="001C197A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>ITIL.</w:t>
            </w:r>
          </w:p>
          <w:p w14:paraId="38E27A94" w14:textId="302BE733" w:rsidR="001322EC" w:rsidRPr="001322EC" w:rsidRDefault="001322EC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322EC">
              <w:rPr>
                <w:color w:val="212D39"/>
                <w:sz w:val="18"/>
                <w:szCs w:val="18"/>
              </w:rPr>
              <w:t xml:space="preserve">Cloud computing – AWS and Azure. </w:t>
            </w:r>
          </w:p>
          <w:p w14:paraId="2013C1D9" w14:textId="63B5E312" w:rsidR="001322EC" w:rsidRPr="00C934DD" w:rsidRDefault="001322EC" w:rsidP="00724EBE">
            <w:pPr>
              <w:pStyle w:val="liste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0" w:type="dxa"/>
          </w:tcPr>
          <w:p w14:paraId="392D45D6" w14:textId="373A74B4" w:rsidR="008357C2" w:rsidRPr="00166A8C" w:rsidRDefault="008357C2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>Hardware description Languages – Verilog and VHDL.</w:t>
            </w:r>
          </w:p>
          <w:p w14:paraId="18DCEA9A" w14:textId="77777777" w:rsidR="008357C2" w:rsidRPr="00166A8C" w:rsidRDefault="008357C2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>Embedded Systems – Arduino and FPGA.</w:t>
            </w:r>
          </w:p>
          <w:p w14:paraId="72BE8BA8" w14:textId="77777777" w:rsidR="00E35340" w:rsidRDefault="008357C2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66A8C">
              <w:rPr>
                <w:rFonts w:ascii="Arial" w:hAnsi="Arial" w:cs="Arial"/>
                <w:color w:val="000000"/>
                <w:sz w:val="18"/>
                <w:szCs w:val="18"/>
              </w:rPr>
              <w:t xml:space="preserve">Databases: MS SQL, </w:t>
            </w:r>
            <w:proofErr w:type="spellStart"/>
            <w:r w:rsidRPr="00166A8C">
              <w:rPr>
                <w:rFonts w:ascii="Arial" w:hAnsi="Arial" w:cs="Arial"/>
                <w:color w:val="000000"/>
                <w:sz w:val="18"/>
                <w:szCs w:val="18"/>
              </w:rPr>
              <w:t>MySQL.</w:t>
            </w:r>
            <w:r w:rsidR="002F0898" w:rsidRPr="00166A8C">
              <w:rPr>
                <w:rFonts w:ascii="Arial" w:hAnsi="Arial" w:cs="Arial"/>
                <w:sz w:val="18"/>
                <w:szCs w:val="18"/>
              </w:rPr>
              <w:t>Coding</w:t>
            </w:r>
            <w:proofErr w:type="spellEnd"/>
            <w:r w:rsidR="002F0898" w:rsidRPr="00166A8C">
              <w:rPr>
                <w:rFonts w:ascii="Arial" w:hAnsi="Arial" w:cs="Arial"/>
                <w:sz w:val="18"/>
                <w:szCs w:val="18"/>
              </w:rPr>
              <w:t xml:space="preserve"> and analysis using MATLAB, </w:t>
            </w:r>
            <w:r w:rsidRPr="00166A8C">
              <w:rPr>
                <w:rFonts w:ascii="Arial" w:hAnsi="Arial" w:cs="Arial"/>
                <w:sz w:val="18"/>
                <w:szCs w:val="18"/>
              </w:rPr>
              <w:t>C, C++</w:t>
            </w:r>
            <w:r w:rsidR="002F0898" w:rsidRPr="00166A8C">
              <w:rPr>
                <w:rFonts w:ascii="Arial" w:hAnsi="Arial" w:cs="Arial"/>
                <w:sz w:val="18"/>
                <w:szCs w:val="18"/>
              </w:rPr>
              <w:t>, C#</w:t>
            </w:r>
            <w:r w:rsidRPr="00166A8C">
              <w:rPr>
                <w:rFonts w:ascii="Arial" w:hAnsi="Arial" w:cs="Arial"/>
                <w:sz w:val="18"/>
                <w:szCs w:val="18"/>
              </w:rPr>
              <w:t xml:space="preserve"> and</w:t>
            </w:r>
            <w:r w:rsidR="002F0898" w:rsidRPr="00166A8C">
              <w:rPr>
                <w:rFonts w:ascii="Arial" w:hAnsi="Arial" w:cs="Arial"/>
                <w:sz w:val="18"/>
                <w:szCs w:val="18"/>
              </w:rPr>
              <w:t xml:space="preserve"> visual basic. </w:t>
            </w:r>
          </w:p>
          <w:p w14:paraId="13009635" w14:textId="77777777" w:rsidR="00C934DD" w:rsidRPr="001322EC" w:rsidRDefault="00C934DD" w:rsidP="00724EBE">
            <w:pPr>
              <w:pStyle w:val="liste"/>
              <w:rPr>
                <w:rFonts w:asciiTheme="minorBidi" w:hAnsiTheme="minorBidi" w:cstheme="minorBidi"/>
                <w:sz w:val="18"/>
                <w:szCs w:val="18"/>
              </w:rPr>
            </w:pPr>
            <w:r w:rsidRPr="00166A8C">
              <w:rPr>
                <w:rFonts w:ascii="Arial" w:hAnsi="Arial" w:cs="Arial"/>
                <w:sz w:val="18"/>
                <w:szCs w:val="18"/>
              </w:rPr>
              <w:t xml:space="preserve">Computer hardware and software troubleshooting and repair. </w:t>
            </w:r>
          </w:p>
          <w:p w14:paraId="7EAD5D01" w14:textId="77777777" w:rsidR="001322EC" w:rsidRPr="001322EC" w:rsidRDefault="00C934DD" w:rsidP="00724EBE">
            <w:pPr>
              <w:pStyle w:val="liste"/>
              <w:rPr>
                <w:rFonts w:asciiTheme="minorBidi" w:hAnsiTheme="minorBidi" w:cstheme="minorBidi"/>
                <w:sz w:val="18"/>
                <w:szCs w:val="18"/>
              </w:rPr>
            </w:pPr>
            <w:r w:rsidRPr="001322EC">
              <w:rPr>
                <w:rFonts w:asciiTheme="minorBidi" w:hAnsiTheme="minorBidi" w:cstheme="minorBidi"/>
                <w:sz w:val="18"/>
                <w:szCs w:val="18"/>
              </w:rPr>
              <w:t>Computer Aided Design – AutoCAD, CST and ADS.</w:t>
            </w:r>
          </w:p>
          <w:p w14:paraId="1172A8D5" w14:textId="2A8AF18F" w:rsidR="00C934DD" w:rsidRPr="001322EC" w:rsidRDefault="001322EC" w:rsidP="00724EBE">
            <w:pPr>
              <w:pStyle w:val="liste"/>
              <w:rPr>
                <w:rFonts w:ascii="Arial" w:hAnsi="Arial" w:cs="Arial"/>
                <w:sz w:val="18"/>
                <w:szCs w:val="18"/>
              </w:rPr>
            </w:pPr>
            <w:r w:rsidRPr="001322EC">
              <w:rPr>
                <w:rFonts w:asciiTheme="minorBidi" w:hAnsiTheme="minorBidi" w:cstheme="minorBidi"/>
                <w:sz w:val="18"/>
                <w:szCs w:val="18"/>
              </w:rPr>
              <w:t>IEEE 802.11 a, b, g, n standards</w:t>
            </w:r>
            <w:r w:rsidRPr="001322EC">
              <w:t xml:space="preserve">. </w:t>
            </w:r>
            <w:r w:rsidR="00C934DD" w:rsidRPr="001322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C359774" w14:textId="77777777" w:rsidR="005C4B26" w:rsidRPr="004239B9" w:rsidRDefault="005C4B26" w:rsidP="005C4B26">
      <w:pPr>
        <w:pStyle w:val="titleparagraph"/>
        <w:rPr>
          <w:rFonts w:ascii="Arial" w:hAnsi="Arial" w:cs="Arial"/>
          <w:color w:val="2E74B5" w:themeColor="accent1" w:themeShade="BF"/>
          <w:sz w:val="24"/>
          <w:szCs w:val="24"/>
        </w:rPr>
      </w:pPr>
      <w:r w:rsidRPr="004239B9">
        <w:rPr>
          <w:rFonts w:ascii="Arial" w:hAnsi="Arial" w:cs="Arial"/>
          <w:color w:val="2E74B5" w:themeColor="accent1" w:themeShade="BF"/>
          <w:sz w:val="24"/>
          <w:szCs w:val="24"/>
        </w:rPr>
        <w:t>Professional Memberships</w:t>
      </w:r>
    </w:p>
    <w:p w14:paraId="4EFFF99B" w14:textId="5E8C1D66" w:rsidR="005C4B26" w:rsidRDefault="007F27F7" w:rsidP="005C4B26">
      <w:pPr>
        <w:rPr>
          <w:rFonts w:ascii="Arial" w:hAnsi="Arial" w:cs="Arial"/>
        </w:rPr>
      </w:pPr>
      <w:r>
        <w:rPr>
          <w:rFonts w:ascii="Arial" w:hAnsi="Arial" w:cs="Arial"/>
        </w:rPr>
        <w:pict w14:anchorId="54FEFAA2">
          <v:rect id="_x0000_i1029" style="width:451.3pt;height:1pt" o:hralign="center" o:hrstd="t" o:hrnoshade="t" o:hr="t" fillcolor="#1f4d78 [1604]" stroked="f"/>
        </w:pict>
      </w:r>
    </w:p>
    <w:p w14:paraId="108190A1" w14:textId="77777777" w:rsidR="00643635" w:rsidRDefault="00643635" w:rsidP="00643635">
      <w:pPr>
        <w:pStyle w:val="ListParagraph"/>
        <w:jc w:val="both"/>
        <w:rPr>
          <w:rFonts w:ascii="Arial" w:hAnsi="Arial" w:cs="Arial"/>
          <w:sz w:val="18"/>
          <w:szCs w:val="18"/>
        </w:rPr>
      </w:pPr>
    </w:p>
    <w:p w14:paraId="4050C7EB" w14:textId="0F5D0867" w:rsidR="00643635" w:rsidRPr="00643635" w:rsidRDefault="00643635" w:rsidP="0064363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643635">
        <w:rPr>
          <w:rFonts w:ascii="Arial" w:hAnsi="Arial" w:cs="Arial"/>
          <w:sz w:val="18"/>
          <w:szCs w:val="18"/>
        </w:rPr>
        <w:t>Institute of Electrical and Electronics Engineers (IEEE)</w:t>
      </w:r>
      <w:r w:rsidR="00AA1A1A">
        <w:rPr>
          <w:rFonts w:ascii="Arial" w:hAnsi="Arial" w:cs="Arial"/>
          <w:sz w:val="18"/>
          <w:szCs w:val="18"/>
        </w:rPr>
        <w:t>.</w:t>
      </w:r>
    </w:p>
    <w:p w14:paraId="7BBB479A" w14:textId="3F36C1BA" w:rsidR="00643635" w:rsidRPr="00643635" w:rsidRDefault="00643635" w:rsidP="0064363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643635">
        <w:rPr>
          <w:rFonts w:ascii="Arial" w:hAnsi="Arial" w:cs="Arial"/>
          <w:sz w:val="18"/>
          <w:szCs w:val="18"/>
        </w:rPr>
        <w:t>Saudi Engineering Council (SEC</w:t>
      </w:r>
      <w:r w:rsidR="00AA1A1A">
        <w:rPr>
          <w:rFonts w:ascii="Arial" w:hAnsi="Arial" w:cs="Arial"/>
          <w:sz w:val="18"/>
          <w:szCs w:val="18"/>
        </w:rPr>
        <w:t>-Saudi Arabia</w:t>
      </w:r>
      <w:r w:rsidRPr="00643635">
        <w:rPr>
          <w:rFonts w:ascii="Arial" w:hAnsi="Arial" w:cs="Arial"/>
          <w:sz w:val="18"/>
          <w:szCs w:val="18"/>
        </w:rPr>
        <w:t>)</w:t>
      </w:r>
      <w:r w:rsidR="00AA1A1A">
        <w:rPr>
          <w:rFonts w:ascii="Arial" w:hAnsi="Arial" w:cs="Arial"/>
          <w:sz w:val="18"/>
          <w:szCs w:val="18"/>
        </w:rPr>
        <w:t>.</w:t>
      </w:r>
    </w:p>
    <w:p w14:paraId="63AFC965" w14:textId="627B51AB" w:rsidR="00F34545" w:rsidRPr="00D260E3" w:rsidRDefault="00643635" w:rsidP="00D260E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643635">
        <w:rPr>
          <w:rFonts w:ascii="Arial" w:hAnsi="Arial" w:cs="Arial"/>
          <w:sz w:val="18"/>
          <w:szCs w:val="18"/>
        </w:rPr>
        <w:t>Sudan Engineering Council</w:t>
      </w:r>
      <w:r>
        <w:rPr>
          <w:rFonts w:ascii="Arial" w:hAnsi="Arial" w:cs="Arial"/>
          <w:sz w:val="18"/>
          <w:szCs w:val="18"/>
        </w:rPr>
        <w:t xml:space="preserve"> (SEC-Sudan)</w:t>
      </w:r>
      <w:r w:rsidR="00AA1A1A">
        <w:rPr>
          <w:rFonts w:ascii="Arial" w:hAnsi="Arial" w:cs="Arial"/>
          <w:sz w:val="18"/>
          <w:szCs w:val="18"/>
        </w:rPr>
        <w:t>.</w:t>
      </w:r>
    </w:p>
    <w:p w14:paraId="6056CF8B" w14:textId="6AAA1673" w:rsidR="001867A4" w:rsidRPr="004239B9" w:rsidRDefault="002F2694" w:rsidP="00DD0D46">
      <w:pPr>
        <w:pStyle w:val="titleparagraph"/>
        <w:rPr>
          <w:rFonts w:ascii="Arial" w:hAnsi="Arial" w:cs="Arial"/>
          <w:color w:val="2E74B5" w:themeColor="accent1" w:themeShade="BF"/>
          <w:sz w:val="24"/>
          <w:szCs w:val="28"/>
        </w:rPr>
      </w:pPr>
      <w:r>
        <w:rPr>
          <w:rFonts w:ascii="Arial" w:hAnsi="Arial" w:cs="Arial"/>
          <w:color w:val="2E74B5" w:themeColor="accent1" w:themeShade="BF"/>
          <w:sz w:val="24"/>
          <w:szCs w:val="28"/>
        </w:rPr>
        <w:t>Additional Academic Activities</w:t>
      </w:r>
    </w:p>
    <w:p w14:paraId="21FD33BA" w14:textId="1CAA5D2D" w:rsidR="00F65133" w:rsidRPr="004239B9" w:rsidRDefault="007F27F7" w:rsidP="008340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pict w14:anchorId="7340DDE1">
          <v:rect id="_x0000_i1030" style="width:451.3pt;height:1pt;mso-position-vertical:absolute" o:hralign="center" o:hrstd="t" o:hrnoshade="t" o:hr="t" fillcolor="#1f4d78 [1604]" stroked="f"/>
        </w:pict>
      </w:r>
    </w:p>
    <w:p w14:paraId="2CE66F71" w14:textId="2BE1B911" w:rsidR="00891943" w:rsidRPr="00166A8C" w:rsidRDefault="00891943" w:rsidP="00F84CC0">
      <w:pPr>
        <w:pStyle w:val="Default"/>
        <w:rPr>
          <w:rFonts w:ascii="Arial" w:hAnsi="Arial" w:cs="Arial"/>
          <w:b/>
          <w:bCs/>
          <w:sz w:val="12"/>
          <w:szCs w:val="12"/>
        </w:rPr>
      </w:pPr>
    </w:p>
    <w:p w14:paraId="0D858BE2" w14:textId="2C9703B1" w:rsidR="002F2694" w:rsidRDefault="002F2694" w:rsidP="00F84CC0">
      <w:pPr>
        <w:pStyle w:val="Defaul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Publication</w:t>
      </w:r>
      <w:r w:rsidR="00B26E33">
        <w:rPr>
          <w:rFonts w:ascii="Arial" w:hAnsi="Arial" w:cs="Arial"/>
          <w:b/>
          <w:bCs/>
          <w:sz w:val="22"/>
          <w:szCs w:val="22"/>
        </w:rPr>
        <w:t>s</w:t>
      </w:r>
    </w:p>
    <w:p w14:paraId="54F3365E" w14:textId="77777777" w:rsidR="002F2694" w:rsidRPr="002F2694" w:rsidRDefault="002F2694" w:rsidP="002F2694">
      <w:pPr>
        <w:pStyle w:val="liste"/>
        <w:numPr>
          <w:ilvl w:val="0"/>
          <w:numId w:val="0"/>
        </w:numPr>
        <w:ind w:left="360"/>
        <w:jc w:val="both"/>
        <w:rPr>
          <w:rFonts w:asciiTheme="minorBidi" w:hAnsiTheme="minorBidi"/>
          <w:sz w:val="18"/>
          <w:szCs w:val="20"/>
        </w:rPr>
      </w:pPr>
      <w:r w:rsidRPr="002F2694">
        <w:rPr>
          <w:rFonts w:asciiTheme="minorBidi" w:hAnsiTheme="minorBidi"/>
          <w:sz w:val="18"/>
          <w:szCs w:val="20"/>
        </w:rPr>
        <w:t>[</w:t>
      </w:r>
      <w:hyperlink r:id="rId13" w:tooltip="FILTSoft URL" w:history="1">
        <w:r w:rsidRPr="005F240E">
          <w:rPr>
            <w:rFonts w:asciiTheme="minorBidi" w:hAnsiTheme="minorBidi"/>
            <w:sz w:val="18"/>
            <w:szCs w:val="20"/>
          </w:rPr>
          <w:t>1</w:t>
        </w:r>
      </w:hyperlink>
      <w:r w:rsidRPr="002F2694">
        <w:rPr>
          <w:rFonts w:asciiTheme="minorBidi" w:hAnsiTheme="minorBidi"/>
          <w:sz w:val="18"/>
          <w:szCs w:val="20"/>
        </w:rPr>
        <w:t xml:space="preserve">] </w:t>
      </w:r>
      <w:r w:rsidRPr="002F2694">
        <w:rPr>
          <w:rFonts w:asciiTheme="minorBidi" w:hAnsiTheme="minorBidi"/>
          <w:b/>
          <w:bCs/>
          <w:sz w:val="18"/>
          <w:szCs w:val="20"/>
        </w:rPr>
        <w:t>Elsayed, M. H</w:t>
      </w:r>
      <w:r w:rsidRPr="002F2694">
        <w:rPr>
          <w:rFonts w:asciiTheme="minorBidi" w:hAnsiTheme="minorBidi"/>
          <w:sz w:val="18"/>
          <w:szCs w:val="20"/>
        </w:rPr>
        <w:t xml:space="preserve">., Abidin, Z. Z., Dahlan, S. H., </w:t>
      </w:r>
      <w:proofErr w:type="spellStart"/>
      <w:r w:rsidRPr="002F2694">
        <w:rPr>
          <w:rFonts w:asciiTheme="minorBidi" w:hAnsiTheme="minorBidi"/>
          <w:sz w:val="18"/>
          <w:szCs w:val="20"/>
        </w:rPr>
        <w:t>Cholan</w:t>
      </w:r>
      <w:proofErr w:type="spellEnd"/>
      <w:r w:rsidRPr="002F2694">
        <w:rPr>
          <w:rFonts w:asciiTheme="minorBidi" w:hAnsiTheme="minorBidi"/>
          <w:sz w:val="18"/>
          <w:szCs w:val="20"/>
        </w:rPr>
        <w:t xml:space="preserve">, N. A., Xavier. T. I. Ngu, &amp; Majid, H. A., (2017, September). FILTSoft: A Computational Tool for Microstrip Planar Filter Design. In </w:t>
      </w:r>
      <w:r w:rsidRPr="002F2694">
        <w:rPr>
          <w:rFonts w:asciiTheme="minorBidi" w:hAnsiTheme="minorBidi"/>
          <w:i/>
          <w:iCs/>
          <w:sz w:val="18"/>
          <w:szCs w:val="20"/>
        </w:rPr>
        <w:t>AIP Conference Proceeding</w:t>
      </w:r>
      <w:r w:rsidRPr="002F2694">
        <w:rPr>
          <w:rFonts w:asciiTheme="minorBidi" w:hAnsiTheme="minorBidi"/>
          <w:sz w:val="18"/>
          <w:szCs w:val="20"/>
        </w:rPr>
        <w:t xml:space="preserve"> (Vol. 1883, No.1, p.020007). AIP Publishing (</w:t>
      </w:r>
      <w:r w:rsidRPr="002F2694">
        <w:rPr>
          <w:rFonts w:asciiTheme="minorBidi" w:hAnsiTheme="minorBidi"/>
          <w:b/>
          <w:bCs/>
          <w:sz w:val="18"/>
          <w:szCs w:val="20"/>
        </w:rPr>
        <w:t>Scopus Index</w:t>
      </w:r>
      <w:r w:rsidRPr="002F2694">
        <w:rPr>
          <w:rFonts w:asciiTheme="minorBidi" w:hAnsiTheme="minorBidi"/>
          <w:sz w:val="18"/>
          <w:szCs w:val="20"/>
        </w:rPr>
        <w:t xml:space="preserve">). </w:t>
      </w:r>
    </w:p>
    <w:p w14:paraId="117996E8" w14:textId="77777777" w:rsidR="002F2694" w:rsidRPr="002F2694" w:rsidRDefault="002F2694" w:rsidP="002F2694">
      <w:pPr>
        <w:pStyle w:val="liste"/>
        <w:numPr>
          <w:ilvl w:val="0"/>
          <w:numId w:val="0"/>
        </w:numPr>
        <w:ind w:left="360"/>
        <w:jc w:val="both"/>
        <w:rPr>
          <w:rFonts w:asciiTheme="minorBidi" w:hAnsiTheme="minorBidi"/>
          <w:sz w:val="18"/>
          <w:szCs w:val="20"/>
        </w:rPr>
      </w:pPr>
    </w:p>
    <w:p w14:paraId="009F0532" w14:textId="77777777" w:rsidR="002F2694" w:rsidRPr="002F2694" w:rsidRDefault="002F2694" w:rsidP="002F2694">
      <w:pPr>
        <w:pStyle w:val="liste"/>
        <w:numPr>
          <w:ilvl w:val="0"/>
          <w:numId w:val="0"/>
        </w:numPr>
        <w:ind w:left="360"/>
        <w:jc w:val="both"/>
        <w:rPr>
          <w:rFonts w:asciiTheme="minorBidi" w:hAnsiTheme="minorBidi"/>
          <w:sz w:val="18"/>
          <w:szCs w:val="20"/>
        </w:rPr>
      </w:pPr>
      <w:r w:rsidRPr="002F2694">
        <w:rPr>
          <w:rFonts w:asciiTheme="minorBidi" w:hAnsiTheme="minorBidi"/>
          <w:sz w:val="18"/>
          <w:szCs w:val="20"/>
        </w:rPr>
        <w:lastRenderedPageBreak/>
        <w:t>[</w:t>
      </w:r>
      <w:hyperlink r:id="rId14" w:history="1">
        <w:r w:rsidRPr="005F240E">
          <w:rPr>
            <w:rFonts w:asciiTheme="minorBidi" w:hAnsiTheme="minorBidi"/>
            <w:sz w:val="18"/>
            <w:szCs w:val="20"/>
          </w:rPr>
          <w:t>2</w:t>
        </w:r>
      </w:hyperlink>
      <w:r w:rsidRPr="002F2694">
        <w:rPr>
          <w:rFonts w:asciiTheme="minorBidi" w:hAnsiTheme="minorBidi"/>
          <w:sz w:val="18"/>
          <w:szCs w:val="20"/>
        </w:rPr>
        <w:t xml:space="preserve">] Othman, R., </w:t>
      </w:r>
      <w:proofErr w:type="spellStart"/>
      <w:r w:rsidRPr="002F2694">
        <w:rPr>
          <w:rFonts w:asciiTheme="minorBidi" w:hAnsiTheme="minorBidi"/>
          <w:sz w:val="18"/>
          <w:szCs w:val="20"/>
        </w:rPr>
        <w:t>Gaafar</w:t>
      </w:r>
      <w:proofErr w:type="spellEnd"/>
      <w:r w:rsidRPr="002F2694">
        <w:rPr>
          <w:rFonts w:asciiTheme="minorBidi" w:hAnsiTheme="minorBidi"/>
          <w:sz w:val="18"/>
          <w:szCs w:val="20"/>
        </w:rPr>
        <w:t xml:space="preserve">, A., </w:t>
      </w:r>
      <w:proofErr w:type="spellStart"/>
      <w:r w:rsidRPr="002F2694">
        <w:rPr>
          <w:rFonts w:asciiTheme="minorBidi" w:hAnsiTheme="minorBidi"/>
          <w:sz w:val="18"/>
          <w:szCs w:val="20"/>
        </w:rPr>
        <w:t>Muaaz</w:t>
      </w:r>
      <w:proofErr w:type="spellEnd"/>
      <w:r w:rsidRPr="002F2694">
        <w:rPr>
          <w:rFonts w:asciiTheme="minorBidi" w:hAnsiTheme="minorBidi"/>
          <w:sz w:val="18"/>
          <w:szCs w:val="20"/>
        </w:rPr>
        <w:t xml:space="preserve">, L., &amp; </w:t>
      </w:r>
      <w:r w:rsidRPr="002F2694">
        <w:rPr>
          <w:rFonts w:asciiTheme="minorBidi" w:hAnsiTheme="minorBidi"/>
          <w:b/>
          <w:bCs/>
          <w:sz w:val="18"/>
          <w:szCs w:val="20"/>
        </w:rPr>
        <w:t xml:space="preserve">Elsayed, M. H. </w:t>
      </w:r>
      <w:hyperlink r:id="rId15" w:history="1">
        <w:r w:rsidRPr="002F2694">
          <w:rPr>
            <w:rFonts w:asciiTheme="minorBidi" w:hAnsiTheme="minorBidi"/>
            <w:sz w:val="18"/>
            <w:szCs w:val="20"/>
          </w:rPr>
          <w:t>A Hybrid RSS+AOA Indoor Positioning Algorithm Based on Visible Light Communication</w:t>
        </w:r>
      </w:hyperlink>
      <w:r w:rsidRPr="002F2694">
        <w:rPr>
          <w:rFonts w:asciiTheme="minorBidi" w:hAnsiTheme="minorBidi"/>
          <w:sz w:val="18"/>
          <w:szCs w:val="20"/>
        </w:rPr>
        <w:t>. In 2020 International Conference on Computer, Control, Electrical, and Electronics Engineering (ICCCEEE) (pp. 1-5). IEEE.</w:t>
      </w:r>
      <w:r w:rsidRPr="002F2694">
        <w:rPr>
          <w:rFonts w:asciiTheme="minorBidi" w:hAnsiTheme="minorBidi"/>
          <w:sz w:val="18"/>
          <w:szCs w:val="20"/>
          <w:rtl/>
        </w:rPr>
        <w:t>‏</w:t>
      </w:r>
    </w:p>
    <w:p w14:paraId="6F970A81" w14:textId="77777777" w:rsidR="002F2694" w:rsidRPr="002F2694" w:rsidRDefault="002F2694" w:rsidP="002F2694">
      <w:pPr>
        <w:pStyle w:val="liste"/>
        <w:numPr>
          <w:ilvl w:val="0"/>
          <w:numId w:val="0"/>
        </w:numPr>
        <w:ind w:left="360"/>
        <w:jc w:val="both"/>
        <w:rPr>
          <w:rFonts w:asciiTheme="minorBidi" w:hAnsiTheme="minorBidi"/>
          <w:sz w:val="18"/>
          <w:szCs w:val="20"/>
        </w:rPr>
      </w:pPr>
    </w:p>
    <w:p w14:paraId="107AF1AD" w14:textId="3ADACC1D" w:rsidR="002F2694" w:rsidRDefault="002F2694" w:rsidP="002F2694">
      <w:pPr>
        <w:pStyle w:val="liste"/>
        <w:numPr>
          <w:ilvl w:val="0"/>
          <w:numId w:val="0"/>
        </w:numPr>
        <w:ind w:left="360"/>
        <w:jc w:val="both"/>
        <w:rPr>
          <w:rFonts w:asciiTheme="minorBidi" w:hAnsiTheme="minorBidi"/>
          <w:sz w:val="18"/>
          <w:szCs w:val="20"/>
        </w:rPr>
      </w:pPr>
      <w:r w:rsidRPr="002F2694">
        <w:rPr>
          <w:rFonts w:asciiTheme="minorBidi" w:hAnsiTheme="minorBidi"/>
          <w:sz w:val="18"/>
          <w:szCs w:val="20"/>
        </w:rPr>
        <w:t>[</w:t>
      </w:r>
      <w:hyperlink r:id="rId16" w:history="1">
        <w:r w:rsidRPr="005F240E">
          <w:rPr>
            <w:rFonts w:asciiTheme="minorBidi" w:hAnsiTheme="minorBidi"/>
            <w:sz w:val="18"/>
            <w:szCs w:val="20"/>
          </w:rPr>
          <w:t>3</w:t>
        </w:r>
      </w:hyperlink>
      <w:r w:rsidRPr="002F2694">
        <w:rPr>
          <w:rFonts w:asciiTheme="minorBidi" w:hAnsiTheme="minorBidi"/>
          <w:sz w:val="18"/>
          <w:szCs w:val="20"/>
        </w:rPr>
        <w:t xml:space="preserve">] </w:t>
      </w:r>
      <w:proofErr w:type="spellStart"/>
      <w:r w:rsidRPr="002F2694">
        <w:rPr>
          <w:rFonts w:asciiTheme="minorBidi" w:hAnsiTheme="minorBidi"/>
          <w:sz w:val="18"/>
          <w:szCs w:val="20"/>
        </w:rPr>
        <w:t>Hamadto</w:t>
      </w:r>
      <w:proofErr w:type="spellEnd"/>
      <w:r w:rsidRPr="002F2694">
        <w:rPr>
          <w:rFonts w:asciiTheme="minorBidi" w:hAnsiTheme="minorBidi"/>
          <w:sz w:val="18"/>
          <w:szCs w:val="20"/>
        </w:rPr>
        <w:t xml:space="preserve">, T. M., Adam, Z. A., &amp; </w:t>
      </w:r>
      <w:r w:rsidRPr="002F2694">
        <w:rPr>
          <w:rFonts w:asciiTheme="minorBidi" w:hAnsiTheme="minorBidi"/>
          <w:b/>
          <w:bCs/>
          <w:sz w:val="18"/>
          <w:szCs w:val="20"/>
        </w:rPr>
        <w:t>Elsayed, M. H</w:t>
      </w:r>
      <w:r w:rsidRPr="002F2694">
        <w:rPr>
          <w:rFonts w:asciiTheme="minorBidi" w:hAnsiTheme="minorBidi"/>
          <w:sz w:val="18"/>
          <w:szCs w:val="20"/>
        </w:rPr>
        <w:t>. An Android Application of School Bus Tracker Based on RFID Technology. In 2020 International Conference on Computer, Control, Electrical, and Electronics Engineering (ICCCEEE) (pp. 1-4). IEEE.</w:t>
      </w:r>
      <w:r w:rsidRPr="002F2694">
        <w:rPr>
          <w:rFonts w:asciiTheme="minorBidi" w:hAnsiTheme="minorBidi"/>
          <w:sz w:val="18"/>
          <w:szCs w:val="20"/>
          <w:rtl/>
        </w:rPr>
        <w:t>‏</w:t>
      </w:r>
    </w:p>
    <w:p w14:paraId="33FA8102" w14:textId="77777777" w:rsidR="00C21D12" w:rsidRDefault="00C21D12" w:rsidP="002F2694">
      <w:pPr>
        <w:pStyle w:val="liste"/>
        <w:numPr>
          <w:ilvl w:val="0"/>
          <w:numId w:val="0"/>
        </w:numPr>
        <w:jc w:val="both"/>
        <w:rPr>
          <w:rFonts w:asciiTheme="minorBidi" w:hAnsiTheme="minorBidi"/>
          <w:sz w:val="18"/>
          <w:szCs w:val="20"/>
        </w:rPr>
      </w:pPr>
    </w:p>
    <w:p w14:paraId="7049C6DD" w14:textId="5F03EE7F" w:rsidR="002F2694" w:rsidRPr="004239B9" w:rsidRDefault="002F2694" w:rsidP="002F2694">
      <w:pPr>
        <w:pStyle w:val="titleparagraph"/>
        <w:rPr>
          <w:rFonts w:ascii="Arial" w:hAnsi="Arial" w:cs="Arial"/>
          <w:color w:val="2E74B5" w:themeColor="accent1" w:themeShade="BF"/>
          <w:sz w:val="24"/>
          <w:szCs w:val="28"/>
        </w:rPr>
      </w:pPr>
      <w:r>
        <w:rPr>
          <w:rFonts w:ascii="Arial" w:hAnsi="Arial" w:cs="Arial"/>
          <w:color w:val="2E74B5" w:themeColor="accent1" w:themeShade="BF"/>
          <w:sz w:val="24"/>
          <w:szCs w:val="28"/>
        </w:rPr>
        <w:t>References</w:t>
      </w:r>
    </w:p>
    <w:p w14:paraId="595EED94" w14:textId="77777777" w:rsidR="002F2694" w:rsidRPr="004239B9" w:rsidRDefault="007F27F7" w:rsidP="002F26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pict w14:anchorId="13DBBF62">
          <v:rect id="_x0000_i1031" style="width:451.3pt;height:1pt;mso-position-vertical:absolute" o:hralign="center" o:hrstd="t" o:hrnoshade="t" o:hr="t" fillcolor="#1f4d78 [1604]" stroked="f"/>
        </w:pict>
      </w:r>
    </w:p>
    <w:p w14:paraId="0AE1CF56" w14:textId="34E17486" w:rsidR="002F2694" w:rsidRDefault="002F2694" w:rsidP="002F2694">
      <w:pPr>
        <w:pStyle w:val="liste"/>
        <w:numPr>
          <w:ilvl w:val="0"/>
          <w:numId w:val="0"/>
        </w:numPr>
        <w:jc w:val="both"/>
        <w:rPr>
          <w:rFonts w:asciiTheme="minorBidi" w:hAnsiTheme="minorBidi"/>
          <w:sz w:val="18"/>
          <w:szCs w:val="20"/>
        </w:rPr>
      </w:pPr>
    </w:p>
    <w:p w14:paraId="48401238" w14:textId="714EFC2A" w:rsidR="002F2694" w:rsidRPr="002F2694" w:rsidRDefault="002F2694" w:rsidP="002F2694">
      <w:pPr>
        <w:pStyle w:val="liste"/>
        <w:numPr>
          <w:ilvl w:val="0"/>
          <w:numId w:val="0"/>
        </w:numPr>
        <w:jc w:val="both"/>
        <w:rPr>
          <w:rFonts w:asciiTheme="minorBidi" w:hAnsiTheme="minorBidi"/>
          <w:sz w:val="18"/>
          <w:szCs w:val="20"/>
        </w:rPr>
      </w:pPr>
      <w:r>
        <w:rPr>
          <w:rFonts w:asciiTheme="minorBidi" w:hAnsiTheme="minorBidi"/>
          <w:sz w:val="18"/>
          <w:szCs w:val="20"/>
        </w:rPr>
        <w:t xml:space="preserve">Available upon request. </w:t>
      </w:r>
    </w:p>
    <w:sectPr w:rsidR="002F2694" w:rsidRPr="002F2694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15D86" w14:textId="77777777" w:rsidR="007F27F7" w:rsidRDefault="007F27F7" w:rsidP="00D602D3">
      <w:r>
        <w:separator/>
      </w:r>
    </w:p>
  </w:endnote>
  <w:endnote w:type="continuationSeparator" w:id="0">
    <w:p w14:paraId="2F42220C" w14:textId="77777777" w:rsidR="007F27F7" w:rsidRDefault="007F27F7" w:rsidP="00D6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Quicksand">
    <w:charset w:val="00"/>
    <w:family w:val="auto"/>
    <w:pitch w:val="variable"/>
    <w:sig w:usb0="8000002F" w:usb1="00000008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21"/>
      <w:gridCol w:w="1805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706595018"/>
        <w:docPartObj>
          <w:docPartGallery w:val="Page Numbers (Bottom of Page)"/>
          <w:docPartUnique/>
        </w:docPartObj>
      </w:sdtPr>
      <w:sdtEndPr>
        <w:rPr>
          <w:rFonts w:ascii="Noto Sans" w:eastAsiaTheme="minorHAnsi" w:hAnsi="Noto Sans" w:cstheme="minorBidi"/>
          <w:noProof/>
        </w:rPr>
      </w:sdtEndPr>
      <w:sdtContent>
        <w:tr w:rsidR="00166A8C" w14:paraId="2D055FA8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14:paraId="3865F316" w14:textId="0AC2A8B6" w:rsidR="00166A8C" w:rsidRDefault="00A31CB2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rPr>
                  <w:rFonts w:ascii="Arial" w:hAnsi="Arial" w:cs="Arial"/>
                  <w:b/>
                  <w:bCs/>
                  <w:noProof/>
                  <w:color w:val="2E74B5" w:themeColor="accent1" w:themeShade="BF"/>
                  <w:sz w:val="24"/>
                  <w:lang w:val="en-US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14:paraId="3A2B5FC2" w14:textId="42338320" w:rsidR="00166A8C" w:rsidRDefault="00166A8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166A8C">
                <w:rPr>
                  <w:sz w:val="20"/>
                  <w:szCs w:val="20"/>
                </w:rPr>
                <w:fldChar w:fldCharType="begin"/>
              </w:r>
              <w:r w:rsidRPr="00166A8C">
                <w:rPr>
                  <w:sz w:val="20"/>
                  <w:szCs w:val="20"/>
                </w:rPr>
                <w:instrText xml:space="preserve"> PAGE    \* MERGEFORMAT </w:instrText>
              </w:r>
              <w:r w:rsidRPr="00166A8C">
                <w:rPr>
                  <w:sz w:val="20"/>
                  <w:szCs w:val="20"/>
                </w:rPr>
                <w:fldChar w:fldCharType="separate"/>
              </w:r>
              <w:r w:rsidRPr="00166A8C">
                <w:rPr>
                  <w:noProof/>
                  <w:sz w:val="20"/>
                  <w:szCs w:val="20"/>
                </w:rPr>
                <w:t>2</w:t>
              </w:r>
              <w:r w:rsidRPr="00166A8C">
                <w:rPr>
                  <w:noProof/>
                  <w:sz w:val="20"/>
                  <w:szCs w:val="20"/>
                </w:rPr>
                <w:fldChar w:fldCharType="end"/>
              </w:r>
            </w:p>
          </w:tc>
        </w:tr>
      </w:sdtContent>
    </w:sdt>
  </w:tbl>
  <w:p w14:paraId="4BD6EC16" w14:textId="68CEFB4C" w:rsidR="003821F0" w:rsidRPr="00150675" w:rsidRDefault="00A31CB2" w:rsidP="005365A5">
    <w:pPr>
      <w:pStyle w:val="Footer"/>
      <w:rPr>
        <w:color w:val="AEAAAA" w:themeColor="background2" w:themeShade="BF"/>
      </w:rPr>
    </w:pPr>
    <w:r>
      <w:rPr>
        <w:rFonts w:ascii="Arial" w:hAnsi="Arial" w:cs="Arial"/>
        <w:b/>
        <w:bCs/>
        <w:i/>
        <w:iCs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9A44767" wp14:editId="7BF1A067">
          <wp:simplePos x="0" y="0"/>
          <wp:positionH relativeFrom="column">
            <wp:posOffset>-380608</wp:posOffset>
          </wp:positionH>
          <wp:positionV relativeFrom="paragraph">
            <wp:posOffset>-226060</wp:posOffset>
          </wp:positionV>
          <wp:extent cx="767715" cy="767715"/>
          <wp:effectExtent l="0" t="0" r="0" b="0"/>
          <wp:wrapNone/>
          <wp:docPr id="4" name="Picture 4" descr="Qr 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Qr cod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AC9DE" w14:textId="77777777" w:rsidR="007F27F7" w:rsidRDefault="007F27F7" w:rsidP="00D602D3">
      <w:r>
        <w:separator/>
      </w:r>
    </w:p>
  </w:footnote>
  <w:footnote w:type="continuationSeparator" w:id="0">
    <w:p w14:paraId="14B96B92" w14:textId="77777777" w:rsidR="007F27F7" w:rsidRDefault="007F27F7" w:rsidP="00D60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8C984"/>
    <w:multiLevelType w:val="hybridMultilevel"/>
    <w:tmpl w:val="1414C77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92E9C6D"/>
    <w:multiLevelType w:val="hybridMultilevel"/>
    <w:tmpl w:val="913E60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5D549B"/>
    <w:multiLevelType w:val="hybridMultilevel"/>
    <w:tmpl w:val="F86E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23D75"/>
    <w:multiLevelType w:val="hybridMultilevel"/>
    <w:tmpl w:val="E3B06D6A"/>
    <w:lvl w:ilvl="0" w:tplc="E22097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F5704B"/>
    <w:multiLevelType w:val="multilevel"/>
    <w:tmpl w:val="86E44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BF7FE7"/>
    <w:multiLevelType w:val="hybridMultilevel"/>
    <w:tmpl w:val="3B26889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EB665E7"/>
    <w:multiLevelType w:val="hybridMultilevel"/>
    <w:tmpl w:val="CE38C3C0"/>
    <w:lvl w:ilvl="0" w:tplc="C5CCCDE2">
      <w:start w:val="1"/>
      <w:numFmt w:val="bullet"/>
      <w:pStyle w:val="liste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B5260"/>
    <w:multiLevelType w:val="hybridMultilevel"/>
    <w:tmpl w:val="F4423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A06C7"/>
    <w:multiLevelType w:val="hybridMultilevel"/>
    <w:tmpl w:val="787C9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CA4A99"/>
    <w:multiLevelType w:val="hybridMultilevel"/>
    <w:tmpl w:val="3CEEC9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3B7D1D"/>
    <w:multiLevelType w:val="hybridMultilevel"/>
    <w:tmpl w:val="4BE4F5A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6EA2FCD"/>
    <w:multiLevelType w:val="hybridMultilevel"/>
    <w:tmpl w:val="EB7A3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5639E"/>
    <w:multiLevelType w:val="multilevel"/>
    <w:tmpl w:val="E802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6619F4"/>
    <w:multiLevelType w:val="hybridMultilevel"/>
    <w:tmpl w:val="CF36F00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79A4F11"/>
    <w:multiLevelType w:val="hybridMultilevel"/>
    <w:tmpl w:val="EC1A23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AEF2F9C"/>
    <w:multiLevelType w:val="hybridMultilevel"/>
    <w:tmpl w:val="A33B46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6F09990D"/>
    <w:multiLevelType w:val="hybridMultilevel"/>
    <w:tmpl w:val="A2DD56B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1313196"/>
    <w:multiLevelType w:val="hybridMultilevel"/>
    <w:tmpl w:val="D51AF4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F07621"/>
    <w:multiLevelType w:val="hybridMultilevel"/>
    <w:tmpl w:val="52BC76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11"/>
  </w:num>
  <w:num w:numId="5">
    <w:abstractNumId w:val="6"/>
  </w:num>
  <w:num w:numId="6">
    <w:abstractNumId w:val="13"/>
  </w:num>
  <w:num w:numId="7">
    <w:abstractNumId w:val="17"/>
  </w:num>
  <w:num w:numId="8">
    <w:abstractNumId w:val="6"/>
  </w:num>
  <w:num w:numId="9">
    <w:abstractNumId w:val="7"/>
  </w:num>
  <w:num w:numId="10">
    <w:abstractNumId w:val="6"/>
  </w:num>
  <w:num w:numId="11">
    <w:abstractNumId w:val="4"/>
  </w:num>
  <w:num w:numId="12">
    <w:abstractNumId w:val="6"/>
  </w:num>
  <w:num w:numId="13">
    <w:abstractNumId w:val="6"/>
  </w:num>
  <w:num w:numId="14">
    <w:abstractNumId w:val="12"/>
  </w:num>
  <w:num w:numId="15">
    <w:abstractNumId w:val="6"/>
  </w:num>
  <w:num w:numId="16">
    <w:abstractNumId w:val="10"/>
  </w:num>
  <w:num w:numId="17">
    <w:abstractNumId w:val="3"/>
  </w:num>
  <w:num w:numId="18">
    <w:abstractNumId w:val="2"/>
  </w:num>
  <w:num w:numId="19">
    <w:abstractNumId w:val="6"/>
  </w:num>
  <w:num w:numId="20">
    <w:abstractNumId w:val="18"/>
  </w:num>
  <w:num w:numId="21">
    <w:abstractNumId w:val="5"/>
  </w:num>
  <w:num w:numId="22">
    <w:abstractNumId w:val="1"/>
  </w:num>
  <w:num w:numId="23">
    <w:abstractNumId w:val="6"/>
  </w:num>
  <w:num w:numId="24">
    <w:abstractNumId w:val="8"/>
  </w:num>
  <w:num w:numId="25">
    <w:abstractNumId w:val="6"/>
  </w:num>
  <w:num w:numId="26">
    <w:abstractNumId w:val="16"/>
  </w:num>
  <w:num w:numId="27">
    <w:abstractNumId w:val="15"/>
  </w:num>
  <w:num w:numId="28">
    <w:abstractNumId w:val="0"/>
  </w:num>
  <w:num w:numId="29">
    <w:abstractNumId w:val="6"/>
  </w:num>
  <w:num w:numId="3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7A4"/>
    <w:rsid w:val="00004C27"/>
    <w:rsid w:val="00004E98"/>
    <w:rsid w:val="0000707B"/>
    <w:rsid w:val="00011E3C"/>
    <w:rsid w:val="00016DC3"/>
    <w:rsid w:val="00023DF6"/>
    <w:rsid w:val="000276E2"/>
    <w:rsid w:val="0003179E"/>
    <w:rsid w:val="00032512"/>
    <w:rsid w:val="00032B4C"/>
    <w:rsid w:val="000358CE"/>
    <w:rsid w:val="00035E7A"/>
    <w:rsid w:val="00040690"/>
    <w:rsid w:val="00043B1A"/>
    <w:rsid w:val="000441A9"/>
    <w:rsid w:val="00045408"/>
    <w:rsid w:val="0005135C"/>
    <w:rsid w:val="0005192F"/>
    <w:rsid w:val="00054441"/>
    <w:rsid w:val="000559C4"/>
    <w:rsid w:val="00055A07"/>
    <w:rsid w:val="00057ADA"/>
    <w:rsid w:val="000610C1"/>
    <w:rsid w:val="00062029"/>
    <w:rsid w:val="00064919"/>
    <w:rsid w:val="00064EDD"/>
    <w:rsid w:val="0006717B"/>
    <w:rsid w:val="000676C9"/>
    <w:rsid w:val="00067866"/>
    <w:rsid w:val="00080FEA"/>
    <w:rsid w:val="00091260"/>
    <w:rsid w:val="00091ED2"/>
    <w:rsid w:val="000925C1"/>
    <w:rsid w:val="000948B0"/>
    <w:rsid w:val="000971F8"/>
    <w:rsid w:val="000A151C"/>
    <w:rsid w:val="000A1561"/>
    <w:rsid w:val="000A634F"/>
    <w:rsid w:val="000A782C"/>
    <w:rsid w:val="000B4248"/>
    <w:rsid w:val="000B4654"/>
    <w:rsid w:val="000B6794"/>
    <w:rsid w:val="000C7510"/>
    <w:rsid w:val="000D15CB"/>
    <w:rsid w:val="000D7628"/>
    <w:rsid w:val="000E04D8"/>
    <w:rsid w:val="000E1135"/>
    <w:rsid w:val="000E1821"/>
    <w:rsid w:val="000E2029"/>
    <w:rsid w:val="000E2EBE"/>
    <w:rsid w:val="000E44D6"/>
    <w:rsid w:val="000E5C75"/>
    <w:rsid w:val="000F0929"/>
    <w:rsid w:val="000F49DA"/>
    <w:rsid w:val="0010365E"/>
    <w:rsid w:val="00104F0C"/>
    <w:rsid w:val="001063FA"/>
    <w:rsid w:val="00112198"/>
    <w:rsid w:val="001129FB"/>
    <w:rsid w:val="00113B17"/>
    <w:rsid w:val="00114B42"/>
    <w:rsid w:val="001151C2"/>
    <w:rsid w:val="00115DA9"/>
    <w:rsid w:val="00116E53"/>
    <w:rsid w:val="00121A0A"/>
    <w:rsid w:val="001322EC"/>
    <w:rsid w:val="00135520"/>
    <w:rsid w:val="00135BAB"/>
    <w:rsid w:val="00141D45"/>
    <w:rsid w:val="00150675"/>
    <w:rsid w:val="0015289A"/>
    <w:rsid w:val="0015768B"/>
    <w:rsid w:val="00160A63"/>
    <w:rsid w:val="001641CB"/>
    <w:rsid w:val="001644DE"/>
    <w:rsid w:val="00166A8C"/>
    <w:rsid w:val="00173457"/>
    <w:rsid w:val="00176170"/>
    <w:rsid w:val="001761EB"/>
    <w:rsid w:val="0018334F"/>
    <w:rsid w:val="001867A4"/>
    <w:rsid w:val="00187757"/>
    <w:rsid w:val="00190C8B"/>
    <w:rsid w:val="00190E11"/>
    <w:rsid w:val="00191901"/>
    <w:rsid w:val="00191B3B"/>
    <w:rsid w:val="0019646E"/>
    <w:rsid w:val="001A0CB9"/>
    <w:rsid w:val="001A0CF6"/>
    <w:rsid w:val="001A3F08"/>
    <w:rsid w:val="001A448F"/>
    <w:rsid w:val="001A6916"/>
    <w:rsid w:val="001A6F97"/>
    <w:rsid w:val="001B0180"/>
    <w:rsid w:val="001B0B2D"/>
    <w:rsid w:val="001B4D2B"/>
    <w:rsid w:val="001C197A"/>
    <w:rsid w:val="001C2157"/>
    <w:rsid w:val="001C2B3E"/>
    <w:rsid w:val="001C3E55"/>
    <w:rsid w:val="001C4A95"/>
    <w:rsid w:val="001D0CD5"/>
    <w:rsid w:val="001D729D"/>
    <w:rsid w:val="001D7780"/>
    <w:rsid w:val="001E0837"/>
    <w:rsid w:val="001E3B30"/>
    <w:rsid w:val="001E6441"/>
    <w:rsid w:val="001E64D8"/>
    <w:rsid w:val="001E6D48"/>
    <w:rsid w:val="001E7900"/>
    <w:rsid w:val="001E7C02"/>
    <w:rsid w:val="001F482B"/>
    <w:rsid w:val="001F59D4"/>
    <w:rsid w:val="001F5A5E"/>
    <w:rsid w:val="00200A30"/>
    <w:rsid w:val="002019FE"/>
    <w:rsid w:val="002040AF"/>
    <w:rsid w:val="002073CC"/>
    <w:rsid w:val="00211EC4"/>
    <w:rsid w:val="00212734"/>
    <w:rsid w:val="0021335F"/>
    <w:rsid w:val="002161B9"/>
    <w:rsid w:val="002228FD"/>
    <w:rsid w:val="002255BD"/>
    <w:rsid w:val="00226610"/>
    <w:rsid w:val="00227836"/>
    <w:rsid w:val="002301D7"/>
    <w:rsid w:val="00230EF4"/>
    <w:rsid w:val="00231211"/>
    <w:rsid w:val="00233C1F"/>
    <w:rsid w:val="002347DD"/>
    <w:rsid w:val="00235015"/>
    <w:rsid w:val="002404B1"/>
    <w:rsid w:val="00240D05"/>
    <w:rsid w:val="0024330F"/>
    <w:rsid w:val="002459A9"/>
    <w:rsid w:val="00251F63"/>
    <w:rsid w:val="00256F38"/>
    <w:rsid w:val="00263B59"/>
    <w:rsid w:val="002658D2"/>
    <w:rsid w:val="002658F4"/>
    <w:rsid w:val="00265A8F"/>
    <w:rsid w:val="00270F95"/>
    <w:rsid w:val="002719E1"/>
    <w:rsid w:val="0027668E"/>
    <w:rsid w:val="00284F1C"/>
    <w:rsid w:val="0028707E"/>
    <w:rsid w:val="00291A04"/>
    <w:rsid w:val="00292D05"/>
    <w:rsid w:val="002932C1"/>
    <w:rsid w:val="002934D6"/>
    <w:rsid w:val="0029380D"/>
    <w:rsid w:val="0029501B"/>
    <w:rsid w:val="002A0754"/>
    <w:rsid w:val="002A47B4"/>
    <w:rsid w:val="002A72EC"/>
    <w:rsid w:val="002A786B"/>
    <w:rsid w:val="002B2BEF"/>
    <w:rsid w:val="002C0428"/>
    <w:rsid w:val="002C31DD"/>
    <w:rsid w:val="002C5B2C"/>
    <w:rsid w:val="002D62FB"/>
    <w:rsid w:val="002D63E8"/>
    <w:rsid w:val="002D7D9D"/>
    <w:rsid w:val="002E1F70"/>
    <w:rsid w:val="002E3E90"/>
    <w:rsid w:val="002F0898"/>
    <w:rsid w:val="002F2694"/>
    <w:rsid w:val="002F2D25"/>
    <w:rsid w:val="002F3F11"/>
    <w:rsid w:val="002F45A5"/>
    <w:rsid w:val="002F6741"/>
    <w:rsid w:val="002F798A"/>
    <w:rsid w:val="003000FA"/>
    <w:rsid w:val="00310BFE"/>
    <w:rsid w:val="00311CE4"/>
    <w:rsid w:val="003145F6"/>
    <w:rsid w:val="00314FA2"/>
    <w:rsid w:val="0032097E"/>
    <w:rsid w:val="0032141D"/>
    <w:rsid w:val="003231B5"/>
    <w:rsid w:val="003432F3"/>
    <w:rsid w:val="00345EDD"/>
    <w:rsid w:val="00347E15"/>
    <w:rsid w:val="00354153"/>
    <w:rsid w:val="00360A01"/>
    <w:rsid w:val="00361C17"/>
    <w:rsid w:val="00364B03"/>
    <w:rsid w:val="00365B7C"/>
    <w:rsid w:val="00366E0C"/>
    <w:rsid w:val="00371721"/>
    <w:rsid w:val="003722FA"/>
    <w:rsid w:val="00372A14"/>
    <w:rsid w:val="003760AF"/>
    <w:rsid w:val="003821F0"/>
    <w:rsid w:val="00383B59"/>
    <w:rsid w:val="00383D5E"/>
    <w:rsid w:val="0038770A"/>
    <w:rsid w:val="00390750"/>
    <w:rsid w:val="00390AF5"/>
    <w:rsid w:val="00394397"/>
    <w:rsid w:val="003967EF"/>
    <w:rsid w:val="003A11A3"/>
    <w:rsid w:val="003A17CE"/>
    <w:rsid w:val="003A484F"/>
    <w:rsid w:val="003B7F41"/>
    <w:rsid w:val="003C1A2E"/>
    <w:rsid w:val="003C1E82"/>
    <w:rsid w:val="003C450D"/>
    <w:rsid w:val="003C5D58"/>
    <w:rsid w:val="003C5D8E"/>
    <w:rsid w:val="003D1F95"/>
    <w:rsid w:val="003D47C9"/>
    <w:rsid w:val="003E07F2"/>
    <w:rsid w:val="003E441B"/>
    <w:rsid w:val="003E7081"/>
    <w:rsid w:val="003F121A"/>
    <w:rsid w:val="003F1403"/>
    <w:rsid w:val="003F1E77"/>
    <w:rsid w:val="003F2359"/>
    <w:rsid w:val="003F49E3"/>
    <w:rsid w:val="003F5883"/>
    <w:rsid w:val="00401374"/>
    <w:rsid w:val="00402A1B"/>
    <w:rsid w:val="004051CF"/>
    <w:rsid w:val="00407396"/>
    <w:rsid w:val="00410E07"/>
    <w:rsid w:val="00413631"/>
    <w:rsid w:val="00413C89"/>
    <w:rsid w:val="004239B9"/>
    <w:rsid w:val="00424CAB"/>
    <w:rsid w:val="00425723"/>
    <w:rsid w:val="0043137C"/>
    <w:rsid w:val="00432BCC"/>
    <w:rsid w:val="00433B7D"/>
    <w:rsid w:val="004363E3"/>
    <w:rsid w:val="004371F3"/>
    <w:rsid w:val="00441FDA"/>
    <w:rsid w:val="00446654"/>
    <w:rsid w:val="0044674D"/>
    <w:rsid w:val="0044681D"/>
    <w:rsid w:val="004547D8"/>
    <w:rsid w:val="00455710"/>
    <w:rsid w:val="0045655E"/>
    <w:rsid w:val="00461E5F"/>
    <w:rsid w:val="0046401C"/>
    <w:rsid w:val="004666E3"/>
    <w:rsid w:val="00466C71"/>
    <w:rsid w:val="004705EC"/>
    <w:rsid w:val="0047064B"/>
    <w:rsid w:val="00472F48"/>
    <w:rsid w:val="004757D4"/>
    <w:rsid w:val="00475AE0"/>
    <w:rsid w:val="00476D17"/>
    <w:rsid w:val="00477949"/>
    <w:rsid w:val="00484C8A"/>
    <w:rsid w:val="004857F6"/>
    <w:rsid w:val="00491063"/>
    <w:rsid w:val="00494FF4"/>
    <w:rsid w:val="0049589E"/>
    <w:rsid w:val="004A3BD9"/>
    <w:rsid w:val="004A3C3A"/>
    <w:rsid w:val="004B0605"/>
    <w:rsid w:val="004B0FE9"/>
    <w:rsid w:val="004B4008"/>
    <w:rsid w:val="004B5024"/>
    <w:rsid w:val="004C0F49"/>
    <w:rsid w:val="004C1349"/>
    <w:rsid w:val="004C1627"/>
    <w:rsid w:val="004C2E31"/>
    <w:rsid w:val="004C4C92"/>
    <w:rsid w:val="004C67C8"/>
    <w:rsid w:val="004C6972"/>
    <w:rsid w:val="004D2278"/>
    <w:rsid w:val="004D391A"/>
    <w:rsid w:val="004D488A"/>
    <w:rsid w:val="004D5102"/>
    <w:rsid w:val="004E1910"/>
    <w:rsid w:val="004E6D4F"/>
    <w:rsid w:val="004E6EBD"/>
    <w:rsid w:val="004E724B"/>
    <w:rsid w:val="0051228E"/>
    <w:rsid w:val="00512407"/>
    <w:rsid w:val="00515CA0"/>
    <w:rsid w:val="00520EA3"/>
    <w:rsid w:val="0052197A"/>
    <w:rsid w:val="005229E8"/>
    <w:rsid w:val="00523E86"/>
    <w:rsid w:val="00524E89"/>
    <w:rsid w:val="005271C6"/>
    <w:rsid w:val="00527546"/>
    <w:rsid w:val="00527C03"/>
    <w:rsid w:val="00527D40"/>
    <w:rsid w:val="00527FED"/>
    <w:rsid w:val="005318B3"/>
    <w:rsid w:val="00531C0C"/>
    <w:rsid w:val="00532847"/>
    <w:rsid w:val="00532A4B"/>
    <w:rsid w:val="005365A5"/>
    <w:rsid w:val="005368D6"/>
    <w:rsid w:val="00536ABA"/>
    <w:rsid w:val="0054446E"/>
    <w:rsid w:val="005504C0"/>
    <w:rsid w:val="00550609"/>
    <w:rsid w:val="00554BE8"/>
    <w:rsid w:val="005551E3"/>
    <w:rsid w:val="005620EE"/>
    <w:rsid w:val="0056219A"/>
    <w:rsid w:val="0056369D"/>
    <w:rsid w:val="00564594"/>
    <w:rsid w:val="005653EA"/>
    <w:rsid w:val="00565C5E"/>
    <w:rsid w:val="0056758D"/>
    <w:rsid w:val="00567BF6"/>
    <w:rsid w:val="00572573"/>
    <w:rsid w:val="00574D21"/>
    <w:rsid w:val="0057682D"/>
    <w:rsid w:val="00583066"/>
    <w:rsid w:val="005929C6"/>
    <w:rsid w:val="00597A1A"/>
    <w:rsid w:val="00597D29"/>
    <w:rsid w:val="005A2B7C"/>
    <w:rsid w:val="005A3437"/>
    <w:rsid w:val="005B006D"/>
    <w:rsid w:val="005B5899"/>
    <w:rsid w:val="005B5F5C"/>
    <w:rsid w:val="005C2182"/>
    <w:rsid w:val="005C3049"/>
    <w:rsid w:val="005C4484"/>
    <w:rsid w:val="005C4B26"/>
    <w:rsid w:val="005C6FDB"/>
    <w:rsid w:val="005D2D7C"/>
    <w:rsid w:val="005D7EDF"/>
    <w:rsid w:val="005E2CF8"/>
    <w:rsid w:val="005E4EE3"/>
    <w:rsid w:val="005E68D6"/>
    <w:rsid w:val="005E7113"/>
    <w:rsid w:val="005F0019"/>
    <w:rsid w:val="005F1309"/>
    <w:rsid w:val="005F240E"/>
    <w:rsid w:val="005F265A"/>
    <w:rsid w:val="005F3200"/>
    <w:rsid w:val="005F5809"/>
    <w:rsid w:val="00600C28"/>
    <w:rsid w:val="006035F7"/>
    <w:rsid w:val="0060401A"/>
    <w:rsid w:val="00606CDC"/>
    <w:rsid w:val="0060775A"/>
    <w:rsid w:val="00610F7D"/>
    <w:rsid w:val="00614C11"/>
    <w:rsid w:val="0061511A"/>
    <w:rsid w:val="00616D3D"/>
    <w:rsid w:val="0062002B"/>
    <w:rsid w:val="0062283B"/>
    <w:rsid w:val="00623CC8"/>
    <w:rsid w:val="0063173B"/>
    <w:rsid w:val="00635D6C"/>
    <w:rsid w:val="00637C48"/>
    <w:rsid w:val="00641A95"/>
    <w:rsid w:val="00643602"/>
    <w:rsid w:val="00643635"/>
    <w:rsid w:val="00644700"/>
    <w:rsid w:val="006466F9"/>
    <w:rsid w:val="006535F2"/>
    <w:rsid w:val="00653E79"/>
    <w:rsid w:val="00653FA1"/>
    <w:rsid w:val="006542A1"/>
    <w:rsid w:val="006548E9"/>
    <w:rsid w:val="0065541B"/>
    <w:rsid w:val="00655CF9"/>
    <w:rsid w:val="006602EC"/>
    <w:rsid w:val="0066047C"/>
    <w:rsid w:val="00661C1F"/>
    <w:rsid w:val="00661C71"/>
    <w:rsid w:val="00663E46"/>
    <w:rsid w:val="00665F67"/>
    <w:rsid w:val="006678B7"/>
    <w:rsid w:val="00673A8C"/>
    <w:rsid w:val="00686E40"/>
    <w:rsid w:val="0069257F"/>
    <w:rsid w:val="00696B43"/>
    <w:rsid w:val="006A0EF2"/>
    <w:rsid w:val="006A3E03"/>
    <w:rsid w:val="006A6BF7"/>
    <w:rsid w:val="006A73E2"/>
    <w:rsid w:val="006A7CB1"/>
    <w:rsid w:val="006A7D33"/>
    <w:rsid w:val="006B07A2"/>
    <w:rsid w:val="006B72AD"/>
    <w:rsid w:val="006C3B2C"/>
    <w:rsid w:val="006C64B6"/>
    <w:rsid w:val="006C77BF"/>
    <w:rsid w:val="006C7D1F"/>
    <w:rsid w:val="006D2768"/>
    <w:rsid w:val="006D37B4"/>
    <w:rsid w:val="006E0817"/>
    <w:rsid w:val="006E24AC"/>
    <w:rsid w:val="006E47EC"/>
    <w:rsid w:val="006F0275"/>
    <w:rsid w:val="006F08C0"/>
    <w:rsid w:val="006F3080"/>
    <w:rsid w:val="0070437E"/>
    <w:rsid w:val="00705D74"/>
    <w:rsid w:val="0070640A"/>
    <w:rsid w:val="007071EC"/>
    <w:rsid w:val="007110A1"/>
    <w:rsid w:val="00717066"/>
    <w:rsid w:val="00720602"/>
    <w:rsid w:val="00721703"/>
    <w:rsid w:val="00721D72"/>
    <w:rsid w:val="00723B19"/>
    <w:rsid w:val="00724EBE"/>
    <w:rsid w:val="00725DFD"/>
    <w:rsid w:val="00726527"/>
    <w:rsid w:val="00726956"/>
    <w:rsid w:val="0072730B"/>
    <w:rsid w:val="00734860"/>
    <w:rsid w:val="00736DB5"/>
    <w:rsid w:val="007373C1"/>
    <w:rsid w:val="007413D7"/>
    <w:rsid w:val="00743D6C"/>
    <w:rsid w:val="0074403E"/>
    <w:rsid w:val="007451C4"/>
    <w:rsid w:val="00750BC3"/>
    <w:rsid w:val="007519A4"/>
    <w:rsid w:val="007540D1"/>
    <w:rsid w:val="00756DE0"/>
    <w:rsid w:val="007610E7"/>
    <w:rsid w:val="00764372"/>
    <w:rsid w:val="007644E8"/>
    <w:rsid w:val="00767E94"/>
    <w:rsid w:val="007730B6"/>
    <w:rsid w:val="00775F00"/>
    <w:rsid w:val="0077741C"/>
    <w:rsid w:val="00784030"/>
    <w:rsid w:val="00785190"/>
    <w:rsid w:val="007957DD"/>
    <w:rsid w:val="00795BDB"/>
    <w:rsid w:val="00796409"/>
    <w:rsid w:val="00797753"/>
    <w:rsid w:val="007B02B5"/>
    <w:rsid w:val="007B5838"/>
    <w:rsid w:val="007B7131"/>
    <w:rsid w:val="007C2C2E"/>
    <w:rsid w:val="007C2F92"/>
    <w:rsid w:val="007C45E5"/>
    <w:rsid w:val="007C7CD5"/>
    <w:rsid w:val="007D2F7F"/>
    <w:rsid w:val="007D7C06"/>
    <w:rsid w:val="007D7F10"/>
    <w:rsid w:val="007E2E92"/>
    <w:rsid w:val="007E30C2"/>
    <w:rsid w:val="007E3262"/>
    <w:rsid w:val="007E60AB"/>
    <w:rsid w:val="007F27F7"/>
    <w:rsid w:val="007F5A0D"/>
    <w:rsid w:val="007F699B"/>
    <w:rsid w:val="007F79E1"/>
    <w:rsid w:val="008123B8"/>
    <w:rsid w:val="00813A29"/>
    <w:rsid w:val="00817A26"/>
    <w:rsid w:val="008223D2"/>
    <w:rsid w:val="0082395F"/>
    <w:rsid w:val="00826A03"/>
    <w:rsid w:val="00826ACF"/>
    <w:rsid w:val="00826F52"/>
    <w:rsid w:val="008311E8"/>
    <w:rsid w:val="00833BB2"/>
    <w:rsid w:val="008340BF"/>
    <w:rsid w:val="008357C2"/>
    <w:rsid w:val="00841752"/>
    <w:rsid w:val="00842168"/>
    <w:rsid w:val="00846C2A"/>
    <w:rsid w:val="0085130D"/>
    <w:rsid w:val="008542D6"/>
    <w:rsid w:val="0085496E"/>
    <w:rsid w:val="00854CDF"/>
    <w:rsid w:val="00864D5D"/>
    <w:rsid w:val="008678E4"/>
    <w:rsid w:val="00871BC1"/>
    <w:rsid w:val="008773D4"/>
    <w:rsid w:val="00877ABD"/>
    <w:rsid w:val="00880128"/>
    <w:rsid w:val="00884D63"/>
    <w:rsid w:val="00891943"/>
    <w:rsid w:val="00895353"/>
    <w:rsid w:val="00895A6F"/>
    <w:rsid w:val="00896B77"/>
    <w:rsid w:val="008A198A"/>
    <w:rsid w:val="008A1A28"/>
    <w:rsid w:val="008A1BE2"/>
    <w:rsid w:val="008A27D0"/>
    <w:rsid w:val="008A2B72"/>
    <w:rsid w:val="008A2DB8"/>
    <w:rsid w:val="008A4CB2"/>
    <w:rsid w:val="008A55D1"/>
    <w:rsid w:val="008A631C"/>
    <w:rsid w:val="008A6735"/>
    <w:rsid w:val="008A732A"/>
    <w:rsid w:val="008A7A23"/>
    <w:rsid w:val="008B2A71"/>
    <w:rsid w:val="008B5376"/>
    <w:rsid w:val="008C0503"/>
    <w:rsid w:val="008C0B83"/>
    <w:rsid w:val="008C2773"/>
    <w:rsid w:val="008C2A24"/>
    <w:rsid w:val="008C55AE"/>
    <w:rsid w:val="008D2F1D"/>
    <w:rsid w:val="008D5B40"/>
    <w:rsid w:val="008D5F2C"/>
    <w:rsid w:val="008D658F"/>
    <w:rsid w:val="008E0E46"/>
    <w:rsid w:val="008E351C"/>
    <w:rsid w:val="008E7D99"/>
    <w:rsid w:val="008F57B1"/>
    <w:rsid w:val="008F7379"/>
    <w:rsid w:val="008F7AE2"/>
    <w:rsid w:val="00900B5B"/>
    <w:rsid w:val="0090270F"/>
    <w:rsid w:val="009064E6"/>
    <w:rsid w:val="00906984"/>
    <w:rsid w:val="0091185E"/>
    <w:rsid w:val="0091413E"/>
    <w:rsid w:val="009154D2"/>
    <w:rsid w:val="00922E45"/>
    <w:rsid w:val="009315CD"/>
    <w:rsid w:val="0093422A"/>
    <w:rsid w:val="0093695C"/>
    <w:rsid w:val="0094212C"/>
    <w:rsid w:val="0094514B"/>
    <w:rsid w:val="0094699D"/>
    <w:rsid w:val="00946C57"/>
    <w:rsid w:val="00951543"/>
    <w:rsid w:val="00953B2C"/>
    <w:rsid w:val="00954D7A"/>
    <w:rsid w:val="00975AA9"/>
    <w:rsid w:val="00975B17"/>
    <w:rsid w:val="00977F5C"/>
    <w:rsid w:val="00980627"/>
    <w:rsid w:val="009866B4"/>
    <w:rsid w:val="009915CC"/>
    <w:rsid w:val="00991F33"/>
    <w:rsid w:val="00993B3C"/>
    <w:rsid w:val="00997810"/>
    <w:rsid w:val="009A05A9"/>
    <w:rsid w:val="009A216C"/>
    <w:rsid w:val="009A4354"/>
    <w:rsid w:val="009A45BA"/>
    <w:rsid w:val="009A4C88"/>
    <w:rsid w:val="009A505C"/>
    <w:rsid w:val="009A6C18"/>
    <w:rsid w:val="009A7658"/>
    <w:rsid w:val="009B3F62"/>
    <w:rsid w:val="009B7786"/>
    <w:rsid w:val="009C3B2B"/>
    <w:rsid w:val="009C5E50"/>
    <w:rsid w:val="009D31C2"/>
    <w:rsid w:val="009D45D9"/>
    <w:rsid w:val="009D4A6C"/>
    <w:rsid w:val="009D5E7E"/>
    <w:rsid w:val="009D6CDD"/>
    <w:rsid w:val="009D7436"/>
    <w:rsid w:val="009E0725"/>
    <w:rsid w:val="009E3EF2"/>
    <w:rsid w:val="009F2B24"/>
    <w:rsid w:val="009F530E"/>
    <w:rsid w:val="009F5A5C"/>
    <w:rsid w:val="009F62DA"/>
    <w:rsid w:val="00A011CA"/>
    <w:rsid w:val="00A03F9F"/>
    <w:rsid w:val="00A13578"/>
    <w:rsid w:val="00A140E5"/>
    <w:rsid w:val="00A14A24"/>
    <w:rsid w:val="00A150C6"/>
    <w:rsid w:val="00A168A3"/>
    <w:rsid w:val="00A204E9"/>
    <w:rsid w:val="00A2104A"/>
    <w:rsid w:val="00A229EE"/>
    <w:rsid w:val="00A25DC9"/>
    <w:rsid w:val="00A31CB2"/>
    <w:rsid w:val="00A3371A"/>
    <w:rsid w:val="00A356EE"/>
    <w:rsid w:val="00A40667"/>
    <w:rsid w:val="00A40792"/>
    <w:rsid w:val="00A448A8"/>
    <w:rsid w:val="00A44E6C"/>
    <w:rsid w:val="00A45D42"/>
    <w:rsid w:val="00A5090E"/>
    <w:rsid w:val="00A52BBF"/>
    <w:rsid w:val="00A54C51"/>
    <w:rsid w:val="00A575AD"/>
    <w:rsid w:val="00A60A96"/>
    <w:rsid w:val="00A64939"/>
    <w:rsid w:val="00A649CA"/>
    <w:rsid w:val="00A64C53"/>
    <w:rsid w:val="00A74C02"/>
    <w:rsid w:val="00A811A2"/>
    <w:rsid w:val="00A83B3E"/>
    <w:rsid w:val="00A83C02"/>
    <w:rsid w:val="00A90564"/>
    <w:rsid w:val="00A916E4"/>
    <w:rsid w:val="00AA1A1A"/>
    <w:rsid w:val="00AA4206"/>
    <w:rsid w:val="00AA54C4"/>
    <w:rsid w:val="00AA5C0C"/>
    <w:rsid w:val="00AC1C86"/>
    <w:rsid w:val="00AC5F5A"/>
    <w:rsid w:val="00AC6EBE"/>
    <w:rsid w:val="00AD06A0"/>
    <w:rsid w:val="00AD1363"/>
    <w:rsid w:val="00AD161A"/>
    <w:rsid w:val="00AD1AE9"/>
    <w:rsid w:val="00AD222B"/>
    <w:rsid w:val="00AD3D4E"/>
    <w:rsid w:val="00AD78D6"/>
    <w:rsid w:val="00AE5212"/>
    <w:rsid w:val="00AF6AE7"/>
    <w:rsid w:val="00AF7095"/>
    <w:rsid w:val="00AF776B"/>
    <w:rsid w:val="00B06DDE"/>
    <w:rsid w:val="00B13D65"/>
    <w:rsid w:val="00B17961"/>
    <w:rsid w:val="00B2003F"/>
    <w:rsid w:val="00B234FC"/>
    <w:rsid w:val="00B245FF"/>
    <w:rsid w:val="00B25CCE"/>
    <w:rsid w:val="00B26643"/>
    <w:rsid w:val="00B266AD"/>
    <w:rsid w:val="00B26E33"/>
    <w:rsid w:val="00B27660"/>
    <w:rsid w:val="00B3749A"/>
    <w:rsid w:val="00B4128B"/>
    <w:rsid w:val="00B52737"/>
    <w:rsid w:val="00B52C62"/>
    <w:rsid w:val="00B614AA"/>
    <w:rsid w:val="00B6305D"/>
    <w:rsid w:val="00B64048"/>
    <w:rsid w:val="00B65F62"/>
    <w:rsid w:val="00B72AD2"/>
    <w:rsid w:val="00B747DB"/>
    <w:rsid w:val="00B76D0F"/>
    <w:rsid w:val="00B835D7"/>
    <w:rsid w:val="00B9290E"/>
    <w:rsid w:val="00B929D7"/>
    <w:rsid w:val="00B950EF"/>
    <w:rsid w:val="00B97B16"/>
    <w:rsid w:val="00BA1758"/>
    <w:rsid w:val="00BA4229"/>
    <w:rsid w:val="00BA43AD"/>
    <w:rsid w:val="00BA682E"/>
    <w:rsid w:val="00BB1992"/>
    <w:rsid w:val="00BB40AE"/>
    <w:rsid w:val="00BB47A3"/>
    <w:rsid w:val="00BB5772"/>
    <w:rsid w:val="00BB64C4"/>
    <w:rsid w:val="00BB7E3C"/>
    <w:rsid w:val="00BC0E39"/>
    <w:rsid w:val="00BC7D0C"/>
    <w:rsid w:val="00BD453D"/>
    <w:rsid w:val="00BE060E"/>
    <w:rsid w:val="00BE4F98"/>
    <w:rsid w:val="00BE7971"/>
    <w:rsid w:val="00BF1A89"/>
    <w:rsid w:val="00BF2013"/>
    <w:rsid w:val="00BF290B"/>
    <w:rsid w:val="00BF2F87"/>
    <w:rsid w:val="00BF3B16"/>
    <w:rsid w:val="00BF5565"/>
    <w:rsid w:val="00BF764D"/>
    <w:rsid w:val="00C02E74"/>
    <w:rsid w:val="00C03F68"/>
    <w:rsid w:val="00C04B8B"/>
    <w:rsid w:val="00C05337"/>
    <w:rsid w:val="00C05D48"/>
    <w:rsid w:val="00C06CD1"/>
    <w:rsid w:val="00C11BBD"/>
    <w:rsid w:val="00C13799"/>
    <w:rsid w:val="00C21D12"/>
    <w:rsid w:val="00C22426"/>
    <w:rsid w:val="00C307D2"/>
    <w:rsid w:val="00C32FCB"/>
    <w:rsid w:val="00C35465"/>
    <w:rsid w:val="00C36244"/>
    <w:rsid w:val="00C36292"/>
    <w:rsid w:val="00C40358"/>
    <w:rsid w:val="00C42EC3"/>
    <w:rsid w:val="00C45F03"/>
    <w:rsid w:val="00C5152F"/>
    <w:rsid w:val="00C51D91"/>
    <w:rsid w:val="00C571B5"/>
    <w:rsid w:val="00C6001F"/>
    <w:rsid w:val="00C603D4"/>
    <w:rsid w:val="00C667B0"/>
    <w:rsid w:val="00C66D4C"/>
    <w:rsid w:val="00C7014E"/>
    <w:rsid w:val="00C752F1"/>
    <w:rsid w:val="00C77A95"/>
    <w:rsid w:val="00C81DA8"/>
    <w:rsid w:val="00C84322"/>
    <w:rsid w:val="00C85D2E"/>
    <w:rsid w:val="00C87417"/>
    <w:rsid w:val="00C87B43"/>
    <w:rsid w:val="00C919F1"/>
    <w:rsid w:val="00C9288C"/>
    <w:rsid w:val="00C934DD"/>
    <w:rsid w:val="00C93591"/>
    <w:rsid w:val="00C9439A"/>
    <w:rsid w:val="00C945E8"/>
    <w:rsid w:val="00CA28D5"/>
    <w:rsid w:val="00CA4413"/>
    <w:rsid w:val="00CA7211"/>
    <w:rsid w:val="00CA7645"/>
    <w:rsid w:val="00CB00F1"/>
    <w:rsid w:val="00CB575C"/>
    <w:rsid w:val="00CB62C3"/>
    <w:rsid w:val="00CC1814"/>
    <w:rsid w:val="00CC22CA"/>
    <w:rsid w:val="00CC38A9"/>
    <w:rsid w:val="00CD21DA"/>
    <w:rsid w:val="00CD5108"/>
    <w:rsid w:val="00CD6A71"/>
    <w:rsid w:val="00CD7AB9"/>
    <w:rsid w:val="00CD7F64"/>
    <w:rsid w:val="00CE7437"/>
    <w:rsid w:val="00CE798F"/>
    <w:rsid w:val="00CE7B43"/>
    <w:rsid w:val="00CE7CF6"/>
    <w:rsid w:val="00CF20B5"/>
    <w:rsid w:val="00CF48E3"/>
    <w:rsid w:val="00CF4B82"/>
    <w:rsid w:val="00D014DC"/>
    <w:rsid w:val="00D04926"/>
    <w:rsid w:val="00D07449"/>
    <w:rsid w:val="00D1009F"/>
    <w:rsid w:val="00D1149E"/>
    <w:rsid w:val="00D12469"/>
    <w:rsid w:val="00D128DD"/>
    <w:rsid w:val="00D12964"/>
    <w:rsid w:val="00D13F52"/>
    <w:rsid w:val="00D17CC9"/>
    <w:rsid w:val="00D218DB"/>
    <w:rsid w:val="00D21AD0"/>
    <w:rsid w:val="00D260E3"/>
    <w:rsid w:val="00D26C6A"/>
    <w:rsid w:val="00D368FF"/>
    <w:rsid w:val="00D40F07"/>
    <w:rsid w:val="00D411C0"/>
    <w:rsid w:val="00D41434"/>
    <w:rsid w:val="00D416F1"/>
    <w:rsid w:val="00D421EB"/>
    <w:rsid w:val="00D460F7"/>
    <w:rsid w:val="00D54647"/>
    <w:rsid w:val="00D5771B"/>
    <w:rsid w:val="00D602D3"/>
    <w:rsid w:val="00D62A66"/>
    <w:rsid w:val="00D633C6"/>
    <w:rsid w:val="00D63F17"/>
    <w:rsid w:val="00D63F98"/>
    <w:rsid w:val="00D700A1"/>
    <w:rsid w:val="00D72F18"/>
    <w:rsid w:val="00D77E14"/>
    <w:rsid w:val="00D81BF3"/>
    <w:rsid w:val="00D83725"/>
    <w:rsid w:val="00D91EBB"/>
    <w:rsid w:val="00D96DB0"/>
    <w:rsid w:val="00DA0594"/>
    <w:rsid w:val="00DA13FE"/>
    <w:rsid w:val="00DA3D8E"/>
    <w:rsid w:val="00DA46A2"/>
    <w:rsid w:val="00DB00D7"/>
    <w:rsid w:val="00DB1064"/>
    <w:rsid w:val="00DB1532"/>
    <w:rsid w:val="00DB1CA1"/>
    <w:rsid w:val="00DB229C"/>
    <w:rsid w:val="00DB232E"/>
    <w:rsid w:val="00DB44A1"/>
    <w:rsid w:val="00DC15AC"/>
    <w:rsid w:val="00DC3853"/>
    <w:rsid w:val="00DD0D46"/>
    <w:rsid w:val="00DD15B2"/>
    <w:rsid w:val="00DD40D2"/>
    <w:rsid w:val="00DD41CF"/>
    <w:rsid w:val="00DD69D5"/>
    <w:rsid w:val="00DE2C97"/>
    <w:rsid w:val="00DE380A"/>
    <w:rsid w:val="00DE4B78"/>
    <w:rsid w:val="00DE5D34"/>
    <w:rsid w:val="00DF0BD5"/>
    <w:rsid w:val="00DF2852"/>
    <w:rsid w:val="00E0363E"/>
    <w:rsid w:val="00E05F7D"/>
    <w:rsid w:val="00E14D12"/>
    <w:rsid w:val="00E162DD"/>
    <w:rsid w:val="00E16A32"/>
    <w:rsid w:val="00E21E73"/>
    <w:rsid w:val="00E21FAC"/>
    <w:rsid w:val="00E263C4"/>
    <w:rsid w:val="00E324E7"/>
    <w:rsid w:val="00E34730"/>
    <w:rsid w:val="00E35340"/>
    <w:rsid w:val="00E37D0A"/>
    <w:rsid w:val="00E44887"/>
    <w:rsid w:val="00E44978"/>
    <w:rsid w:val="00E4574D"/>
    <w:rsid w:val="00E46F24"/>
    <w:rsid w:val="00E516A6"/>
    <w:rsid w:val="00E53332"/>
    <w:rsid w:val="00E56B94"/>
    <w:rsid w:val="00E5738E"/>
    <w:rsid w:val="00E621FF"/>
    <w:rsid w:val="00E64D42"/>
    <w:rsid w:val="00E65F29"/>
    <w:rsid w:val="00E667DB"/>
    <w:rsid w:val="00E74331"/>
    <w:rsid w:val="00E7493E"/>
    <w:rsid w:val="00E749DB"/>
    <w:rsid w:val="00E80E9E"/>
    <w:rsid w:val="00E81C51"/>
    <w:rsid w:val="00E826B3"/>
    <w:rsid w:val="00E95AD1"/>
    <w:rsid w:val="00E964E2"/>
    <w:rsid w:val="00E96F28"/>
    <w:rsid w:val="00EA080D"/>
    <w:rsid w:val="00EA3601"/>
    <w:rsid w:val="00EA5829"/>
    <w:rsid w:val="00EB01FC"/>
    <w:rsid w:val="00EB3287"/>
    <w:rsid w:val="00EB3876"/>
    <w:rsid w:val="00EB4989"/>
    <w:rsid w:val="00EC2C84"/>
    <w:rsid w:val="00ED1758"/>
    <w:rsid w:val="00ED2096"/>
    <w:rsid w:val="00ED5745"/>
    <w:rsid w:val="00ED5EB7"/>
    <w:rsid w:val="00ED7C45"/>
    <w:rsid w:val="00EE3C51"/>
    <w:rsid w:val="00EE6ABF"/>
    <w:rsid w:val="00EF1761"/>
    <w:rsid w:val="00EF44F7"/>
    <w:rsid w:val="00EF4A48"/>
    <w:rsid w:val="00EF7E56"/>
    <w:rsid w:val="00F0025E"/>
    <w:rsid w:val="00F0055A"/>
    <w:rsid w:val="00F0161A"/>
    <w:rsid w:val="00F07013"/>
    <w:rsid w:val="00F11FEE"/>
    <w:rsid w:val="00F12C01"/>
    <w:rsid w:val="00F13F80"/>
    <w:rsid w:val="00F16535"/>
    <w:rsid w:val="00F17941"/>
    <w:rsid w:val="00F20417"/>
    <w:rsid w:val="00F2712D"/>
    <w:rsid w:val="00F2789E"/>
    <w:rsid w:val="00F321C1"/>
    <w:rsid w:val="00F3281C"/>
    <w:rsid w:val="00F34545"/>
    <w:rsid w:val="00F36D42"/>
    <w:rsid w:val="00F37E6B"/>
    <w:rsid w:val="00F41738"/>
    <w:rsid w:val="00F43DFD"/>
    <w:rsid w:val="00F44C7D"/>
    <w:rsid w:val="00F500B1"/>
    <w:rsid w:val="00F522A2"/>
    <w:rsid w:val="00F52525"/>
    <w:rsid w:val="00F53FE2"/>
    <w:rsid w:val="00F552ED"/>
    <w:rsid w:val="00F55306"/>
    <w:rsid w:val="00F56CD4"/>
    <w:rsid w:val="00F61CA2"/>
    <w:rsid w:val="00F65133"/>
    <w:rsid w:val="00F65947"/>
    <w:rsid w:val="00F73454"/>
    <w:rsid w:val="00F749BD"/>
    <w:rsid w:val="00F833B2"/>
    <w:rsid w:val="00F84CC0"/>
    <w:rsid w:val="00F8521A"/>
    <w:rsid w:val="00F85810"/>
    <w:rsid w:val="00F87994"/>
    <w:rsid w:val="00F936D1"/>
    <w:rsid w:val="00FA206D"/>
    <w:rsid w:val="00FA4E46"/>
    <w:rsid w:val="00FB07FE"/>
    <w:rsid w:val="00FB40FF"/>
    <w:rsid w:val="00FB47E9"/>
    <w:rsid w:val="00FC2714"/>
    <w:rsid w:val="00FC340D"/>
    <w:rsid w:val="00FC6EB1"/>
    <w:rsid w:val="00FD1D4D"/>
    <w:rsid w:val="00FD7BF9"/>
    <w:rsid w:val="00FE442E"/>
    <w:rsid w:val="00FE7229"/>
    <w:rsid w:val="00F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C7A16"/>
  <w15:docId w15:val="{B2D173B0-E00A-485B-91EB-09E48E9F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personal details"/>
    <w:qFormat/>
    <w:rsid w:val="00D21AD0"/>
    <w:pPr>
      <w:spacing w:after="0" w:line="240" w:lineRule="auto"/>
      <w:jc w:val="center"/>
    </w:pPr>
    <w:rPr>
      <w:rFonts w:ascii="Noto Sans" w:hAnsi="Noto Sans"/>
      <w:color w:val="222E39"/>
    </w:rPr>
  </w:style>
  <w:style w:type="paragraph" w:styleId="Heading1">
    <w:name w:val="heading 1"/>
    <w:aliases w:val="&lt;h&gt; list"/>
    <w:basedOn w:val="Normal"/>
    <w:next w:val="Normal"/>
    <w:link w:val="Heading1Char"/>
    <w:uiPriority w:val="9"/>
    <w:qFormat/>
    <w:rsid w:val="00190E11"/>
    <w:pPr>
      <w:keepNext/>
      <w:keepLines/>
      <w:spacing w:before="120" w:after="120"/>
      <w:jc w:val="left"/>
      <w:outlineLvl w:val="0"/>
    </w:pPr>
    <w:rPr>
      <w:rFonts w:eastAsiaTheme="majorEastAsia" w:cstheme="majorBidi"/>
      <w:sz w:val="20"/>
      <w:szCs w:val="32"/>
    </w:rPr>
  </w:style>
  <w:style w:type="paragraph" w:styleId="Heading2">
    <w:name w:val="heading 2"/>
    <w:aliases w:val="school name"/>
    <w:basedOn w:val="Normal"/>
    <w:next w:val="Normal"/>
    <w:link w:val="Heading2Char"/>
    <w:uiPriority w:val="9"/>
    <w:unhideWhenUsed/>
    <w:rsid w:val="00531C0C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Heading3">
    <w:name w:val="heading 3"/>
    <w:aliases w:val="date"/>
    <w:basedOn w:val="Normal"/>
    <w:next w:val="Normal"/>
    <w:link w:val="Heading3Char"/>
    <w:uiPriority w:val="9"/>
    <w:unhideWhenUsed/>
    <w:rsid w:val="00BF764D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47A5F4"/>
      <w:sz w:val="20"/>
      <w:szCs w:val="24"/>
    </w:rPr>
  </w:style>
  <w:style w:type="paragraph" w:styleId="Heading4">
    <w:name w:val="heading 4"/>
    <w:aliases w:val="paragraph title"/>
    <w:next w:val="Normal"/>
    <w:link w:val="Heading4Char"/>
    <w:uiPriority w:val="9"/>
    <w:unhideWhenUsed/>
    <w:rsid w:val="00D602D3"/>
    <w:pPr>
      <w:keepNext/>
      <w:keepLines/>
      <w:spacing w:before="40" w:after="0"/>
      <w:outlineLvl w:val="3"/>
    </w:pPr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867A4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aliases w:val="school name Char"/>
    <w:basedOn w:val="DefaultParagraphFont"/>
    <w:link w:val="Heading2"/>
    <w:uiPriority w:val="9"/>
    <w:rsid w:val="00531C0C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Heading1Char">
    <w:name w:val="Heading 1 Char"/>
    <w:aliases w:val="&lt;h&gt; list Char"/>
    <w:basedOn w:val="DefaultParagraphFont"/>
    <w:link w:val="Heading1"/>
    <w:uiPriority w:val="9"/>
    <w:rsid w:val="00190E11"/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Heading3Char">
    <w:name w:val="Heading 3 Char"/>
    <w:aliases w:val="date Char"/>
    <w:basedOn w:val="DefaultParagraphFont"/>
    <w:link w:val="Heading3"/>
    <w:uiPriority w:val="9"/>
    <w:rsid w:val="00BF764D"/>
    <w:rPr>
      <w:rFonts w:ascii="Noto Sans" w:eastAsiaTheme="majorEastAsia" w:hAnsi="Noto Sans" w:cstheme="majorBidi"/>
      <w:i/>
      <w:color w:val="47A5F4"/>
      <w:sz w:val="20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1867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rFonts w:ascii="Quicksand" w:hAnsi="Quicksand"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67A4"/>
    <w:rPr>
      <w:rFonts w:ascii="Quicksand" w:hAnsi="Quicksand"/>
      <w:iCs/>
      <w:color w:val="5B9BD5" w:themeColor="accent1"/>
    </w:rPr>
  </w:style>
  <w:style w:type="paragraph" w:customStyle="1" w:styleId="hmain">
    <w:name w:val="&lt;h&gt; main"/>
    <w:link w:val="hmainChar"/>
    <w:qFormat/>
    <w:rsid w:val="00DD0D46"/>
    <w:pPr>
      <w:spacing w:line="360" w:lineRule="auto"/>
      <w:jc w:val="center"/>
    </w:pPr>
    <w:rPr>
      <w:rFonts w:ascii="Noto Sans" w:eastAsiaTheme="majorEastAsia" w:hAnsi="Noto Sans" w:cstheme="majorBidi"/>
      <w:color w:val="3374AB"/>
      <w:sz w:val="32"/>
      <w:szCs w:val="32"/>
      <w:lang w:eastAsia="en-GB"/>
    </w:rPr>
  </w:style>
  <w:style w:type="paragraph" w:styleId="NoSpacing">
    <w:name w:val="No Spacing"/>
    <w:aliases w:val="paragraph"/>
    <w:link w:val="NoSpacingChar"/>
    <w:uiPriority w:val="1"/>
    <w:qFormat/>
    <w:rsid w:val="00BF764D"/>
    <w:pPr>
      <w:spacing w:after="0" w:line="240" w:lineRule="auto"/>
      <w:ind w:left="340"/>
    </w:pPr>
    <w:rPr>
      <w:rFonts w:ascii="Noto Sans" w:hAnsi="Noto Sans"/>
      <w:color w:val="222E39"/>
      <w:sz w:val="20"/>
    </w:rPr>
  </w:style>
  <w:style w:type="character" w:customStyle="1" w:styleId="hmainChar">
    <w:name w:val="&lt;h&gt; main Char"/>
    <w:basedOn w:val="IntenseQuoteChar"/>
    <w:link w:val="hmain"/>
    <w:rsid w:val="00DD0D46"/>
    <w:rPr>
      <w:rFonts w:ascii="Noto Sans" w:eastAsiaTheme="majorEastAsia" w:hAnsi="Noto Sans" w:cstheme="majorBidi"/>
      <w:iCs w:val="0"/>
      <w:color w:val="3374AB"/>
      <w:sz w:val="32"/>
      <w:szCs w:val="32"/>
      <w:lang w:eastAsia="en-GB"/>
    </w:rPr>
  </w:style>
  <w:style w:type="character" w:styleId="Strong">
    <w:name w:val="Strong"/>
    <w:basedOn w:val="DefaultParagraphFont"/>
    <w:uiPriority w:val="22"/>
    <w:qFormat/>
    <w:rsid w:val="00E749DB"/>
    <w:rPr>
      <w:b/>
      <w:bCs/>
    </w:rPr>
  </w:style>
  <w:style w:type="paragraph" w:customStyle="1" w:styleId="liste">
    <w:name w:val="liste"/>
    <w:basedOn w:val="NoSpacing"/>
    <w:link w:val="listeChar"/>
    <w:qFormat/>
    <w:rsid w:val="00BF764D"/>
    <w:pPr>
      <w:numPr>
        <w:numId w:val="1"/>
      </w:numPr>
    </w:pPr>
  </w:style>
  <w:style w:type="character" w:customStyle="1" w:styleId="Heading4Char">
    <w:name w:val="Heading 4 Char"/>
    <w:aliases w:val="paragraph title Char"/>
    <w:basedOn w:val="DefaultParagraphFont"/>
    <w:link w:val="Heading4"/>
    <w:uiPriority w:val="9"/>
    <w:rsid w:val="00D602D3"/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customStyle="1" w:styleId="NoSpacingChar">
    <w:name w:val="No Spacing Char"/>
    <w:aliases w:val="paragraph Char"/>
    <w:basedOn w:val="DefaultParagraphFont"/>
    <w:link w:val="NoSpacing"/>
    <w:uiPriority w:val="1"/>
    <w:rsid w:val="00BF764D"/>
    <w:rPr>
      <w:rFonts w:ascii="Noto Sans" w:hAnsi="Noto Sans"/>
      <w:color w:val="222E39"/>
      <w:sz w:val="20"/>
    </w:rPr>
  </w:style>
  <w:style w:type="character" w:customStyle="1" w:styleId="listeChar">
    <w:name w:val="liste Char"/>
    <w:basedOn w:val="NoSpacingChar"/>
    <w:link w:val="liste"/>
    <w:rsid w:val="00BF764D"/>
    <w:rPr>
      <w:rFonts w:ascii="Noto Sans" w:hAnsi="Noto Sans"/>
      <w:color w:val="222E39"/>
      <w:sz w:val="20"/>
    </w:rPr>
  </w:style>
  <w:style w:type="character" w:styleId="Hyperlink">
    <w:name w:val="Hyperlink"/>
    <w:basedOn w:val="DefaultParagraphFont"/>
    <w:uiPriority w:val="99"/>
    <w:unhideWhenUsed/>
    <w:rsid w:val="00BB64C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64C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4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4C4"/>
    <w:rPr>
      <w:rFonts w:ascii="Segoe UI" w:hAnsi="Segoe UI" w:cs="Segoe UI"/>
      <w:color w:val="222E39"/>
      <w:sz w:val="18"/>
      <w:szCs w:val="18"/>
    </w:rPr>
  </w:style>
  <w:style w:type="paragraph" w:customStyle="1" w:styleId="titleparagraph">
    <w:name w:val="title paragraph"/>
    <w:basedOn w:val="Heading2"/>
    <w:next w:val="Normal"/>
    <w:link w:val="titleparagraphChar"/>
    <w:qFormat/>
    <w:rsid w:val="00104F0C"/>
    <w:pPr>
      <w:spacing w:before="200"/>
    </w:pPr>
    <w:rPr>
      <w:rFonts w:ascii="Noto Sans" w:hAnsi="Noto Sans"/>
      <w:iCs/>
      <w:color w:val="3374AB"/>
      <w:sz w:val="26"/>
      <w:szCs w:val="32"/>
      <w:lang w:eastAsia="en-GB"/>
    </w:rPr>
  </w:style>
  <w:style w:type="paragraph" w:customStyle="1" w:styleId="schoolname1">
    <w:name w:val="school name 1"/>
    <w:link w:val="schoolname1Char"/>
    <w:qFormat/>
    <w:rsid w:val="00D21AD0"/>
    <w:pPr>
      <w:spacing w:after="0"/>
    </w:pPr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leparagraphChar">
    <w:name w:val="title paragraph Char"/>
    <w:basedOn w:val="Heading4Char"/>
    <w:link w:val="titleparagraph"/>
    <w:rsid w:val="00104F0C"/>
    <w:rPr>
      <w:rFonts w:ascii="Noto Sans" w:eastAsiaTheme="majorEastAsia" w:hAnsi="Noto Sans" w:cstheme="majorBidi"/>
      <w:b/>
      <w:i w:val="0"/>
      <w:iCs/>
      <w:color w:val="3374AB"/>
      <w:sz w:val="26"/>
      <w:szCs w:val="32"/>
      <w:lang w:eastAsia="en-GB"/>
    </w:rPr>
  </w:style>
  <w:style w:type="paragraph" w:customStyle="1" w:styleId="date1">
    <w:name w:val="date1"/>
    <w:link w:val="date1Char"/>
    <w:qFormat/>
    <w:rsid w:val="00D21AD0"/>
    <w:pPr>
      <w:spacing w:after="0"/>
    </w:pPr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schoolname1Char">
    <w:name w:val="school name 1 Char"/>
    <w:basedOn w:val="Heading2Char"/>
    <w:link w:val="schoolname1"/>
    <w:rsid w:val="00D21AD0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paragraph" w:customStyle="1" w:styleId="headerlist">
    <w:name w:val="header list"/>
    <w:link w:val="headerlistChar"/>
    <w:qFormat/>
    <w:rsid w:val="00D21AD0"/>
    <w:pPr>
      <w:spacing w:after="0"/>
    </w:pPr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date1Char">
    <w:name w:val="date1 Char"/>
    <w:basedOn w:val="Heading3Char"/>
    <w:link w:val="date1"/>
    <w:rsid w:val="00D21AD0"/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headerlistChar">
    <w:name w:val="header list Char"/>
    <w:basedOn w:val="Heading1Char"/>
    <w:link w:val="headerlist"/>
    <w:rsid w:val="00D21AD0"/>
    <w:rPr>
      <w:rFonts w:ascii="Noto Sans" w:eastAsiaTheme="majorEastAsia" w:hAnsi="Noto Sans" w:cstheme="majorBidi"/>
      <w:color w:val="222E39"/>
      <w:sz w:val="20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1A6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9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916"/>
    <w:rPr>
      <w:rFonts w:ascii="Noto Sans" w:hAnsi="Noto Sans"/>
      <w:color w:val="222E3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916"/>
    <w:rPr>
      <w:rFonts w:ascii="Noto Sans" w:hAnsi="Noto Sans"/>
      <w:b/>
      <w:bCs/>
      <w:color w:val="222E39"/>
      <w:sz w:val="20"/>
      <w:szCs w:val="20"/>
    </w:rPr>
  </w:style>
  <w:style w:type="paragraph" w:customStyle="1" w:styleId="note">
    <w:name w:val="note"/>
    <w:basedOn w:val="NoSpacing"/>
    <w:link w:val="noteChar"/>
    <w:qFormat/>
    <w:rsid w:val="001A6916"/>
    <w:rPr>
      <w:i/>
      <w:color w:val="A6A6A6" w:themeColor="background1" w:themeShade="A6"/>
    </w:rPr>
  </w:style>
  <w:style w:type="paragraph" w:customStyle="1" w:styleId="mainparagraphtitle">
    <w:name w:val="main paragraph title"/>
    <w:basedOn w:val="Heading3"/>
    <w:link w:val="mainparagraphtitleChar"/>
    <w:qFormat/>
    <w:rsid w:val="00104F0C"/>
    <w:pPr>
      <w:spacing w:before="160" w:after="160"/>
    </w:pPr>
    <w:rPr>
      <w:i w:val="0"/>
      <w:iCs/>
      <w:color w:val="FF5B00"/>
      <w:szCs w:val="32"/>
      <w:lang w:eastAsia="en-GB"/>
    </w:rPr>
  </w:style>
  <w:style w:type="character" w:customStyle="1" w:styleId="noteChar">
    <w:name w:val="note Char"/>
    <w:basedOn w:val="NoSpacingChar"/>
    <w:link w:val="note"/>
    <w:rsid w:val="001A6916"/>
    <w:rPr>
      <w:rFonts w:ascii="Noto Sans" w:hAnsi="Noto Sans"/>
      <w:i/>
      <w:color w:val="A6A6A6" w:themeColor="background1" w:themeShade="A6"/>
      <w:sz w:val="20"/>
    </w:rPr>
  </w:style>
  <w:style w:type="paragraph" w:styleId="Header">
    <w:name w:val="header"/>
    <w:basedOn w:val="Normal"/>
    <w:link w:val="HeaderChar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mainparagraphtitleChar">
    <w:name w:val="main paragraph title Char"/>
    <w:basedOn w:val="Heading4Char"/>
    <w:link w:val="mainparagraphtitle"/>
    <w:rsid w:val="00104F0C"/>
    <w:rPr>
      <w:rFonts w:ascii="Noto Sans" w:eastAsiaTheme="majorEastAsia" w:hAnsi="Noto Sans" w:cstheme="majorBidi"/>
      <w:i w:val="0"/>
      <w:iCs/>
      <w:color w:val="FF5B00"/>
      <w:sz w:val="20"/>
      <w:szCs w:val="32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602D3"/>
    <w:rPr>
      <w:rFonts w:ascii="Noto Sans" w:hAnsi="Noto Sans"/>
      <w:color w:val="222E39"/>
    </w:rPr>
  </w:style>
  <w:style w:type="paragraph" w:styleId="Footer">
    <w:name w:val="footer"/>
    <w:basedOn w:val="Normal"/>
    <w:link w:val="FooterChar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2D3"/>
    <w:rPr>
      <w:rFonts w:ascii="Noto Sans" w:hAnsi="Noto Sans"/>
      <w:color w:val="222E39"/>
    </w:rPr>
  </w:style>
  <w:style w:type="paragraph" w:customStyle="1" w:styleId="Default">
    <w:name w:val="Default"/>
    <w:rsid w:val="00390AF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paragraph" w:customStyle="1" w:styleId="Paragraph">
    <w:name w:val="Paragraph"/>
    <w:basedOn w:val="Normal"/>
    <w:rsid w:val="005551E3"/>
    <w:pPr>
      <w:ind w:firstLine="284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en-US"/>
    </w:rPr>
  </w:style>
  <w:style w:type="table" w:styleId="TableGrid">
    <w:name w:val="Table Grid"/>
    <w:basedOn w:val="TableNormal"/>
    <w:rsid w:val="00555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-Accent6">
    <w:name w:val="List Table 6 Colorful Accent 6"/>
    <w:basedOn w:val="TableNormal"/>
    <w:uiPriority w:val="51"/>
    <w:rsid w:val="00795BD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m686776016856771960tgc">
    <w:name w:val="m_686776016856771960tgc"/>
    <w:basedOn w:val="DefaultParagraphFont"/>
    <w:rsid w:val="00410E07"/>
  </w:style>
  <w:style w:type="character" w:customStyle="1" w:styleId="m686776016856771960st">
    <w:name w:val="m_686776016856771960st"/>
    <w:basedOn w:val="DefaultParagraphFont"/>
    <w:rsid w:val="00410E07"/>
  </w:style>
  <w:style w:type="character" w:customStyle="1" w:styleId="truncate-multiline--last-line">
    <w:name w:val="truncate-multiline--last-line"/>
    <w:basedOn w:val="DefaultParagraphFont"/>
    <w:rsid w:val="00FE442E"/>
  </w:style>
  <w:style w:type="table" w:styleId="GridTable1Light-Accent5">
    <w:name w:val="Grid Table 1 Light Accent 5"/>
    <w:basedOn w:val="TableNormal"/>
    <w:uiPriority w:val="46"/>
    <w:rsid w:val="004C2E3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9A505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fontstyle01">
    <w:name w:val="fontstyle01"/>
    <w:basedOn w:val="DefaultParagraphFont"/>
    <w:rsid w:val="00841752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1E6D4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E6D48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266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aip.scitation.org/doi/pdf/10.1063/1.500202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holar.google.com/citations?hl=ar&amp;user=EXhJ-RIAAAA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eeexplore.ieee.org/document/94296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zin9282.mh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eeexplore.ieee.org/document/9429553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ieeexplore.ieee.org/document/9429553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875" row="0">
    <wetp:webextensionref xmlns:r="http://schemas.openxmlformats.org/officeDocument/2006/relationships" r:id="rId1"/>
  </wetp:taskpane>
  <wetp:taskpane dockstate="right" visibility="0" width="875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0B9A3DB-A927-455D-8CE4-5BF7E8B9937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8773663C-CF8A-4EC8-9130-E3B64F86EC25}">
  <we:reference id="wa104051163" version="1.2.0.3" store="en-US" storeType="OMEX"/>
  <we:alternateReferences>
    <we:reference id="wa104051163" version="1.2.0.3" store="wa104051163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B4F3B-98FB-4386-BF53-29A3CD82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54710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Fortin</dc:creator>
  <cp:lastModifiedBy>Mazen Elsayed</cp:lastModifiedBy>
  <cp:revision>499</cp:revision>
  <cp:lastPrinted>2023-09-14T11:11:00Z</cp:lastPrinted>
  <dcterms:created xsi:type="dcterms:W3CDTF">2019-05-07T21:10:00Z</dcterms:created>
  <dcterms:modified xsi:type="dcterms:W3CDTF">2023-11-08T10:46:00Z</dcterms:modified>
</cp:coreProperties>
</file>